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C250FE" w14:textId="77777777" w:rsidR="00E327FD" w:rsidRPr="00E327FD" w:rsidRDefault="00E327FD" w:rsidP="00E327FD">
      <w:bookmarkStart w:id="0" w:name="_GoBack"/>
      <w:bookmarkEnd w:id="0"/>
      <w:r w:rsidRPr="00E327FD">
        <w:rPr>
          <w:b/>
          <w:bCs/>
        </w:rPr>
        <w:t>Nalezljive bolezni</w:t>
      </w:r>
    </w:p>
    <w:p w14:paraId="5FAA13E3" w14:textId="34C35E17" w:rsidR="00E327FD" w:rsidRPr="00E327FD" w:rsidRDefault="00E327FD" w:rsidP="00E327FD">
      <w:r w:rsidRPr="00E327FD">
        <w:rPr>
          <w:b/>
          <w:bCs/>
        </w:rPr>
        <w:t> Smernice za vključitev otroka v vrtec/šolo po preboleli nalezljivi bolezni ali okužbi</w:t>
      </w:r>
    </w:p>
    <w:p w14:paraId="1AC9CFB9" w14:textId="77777777" w:rsidR="00E327FD" w:rsidRPr="00E327FD" w:rsidRDefault="00E327FD" w:rsidP="00E327FD">
      <w:pPr>
        <w:rPr>
          <w:b/>
          <w:bCs/>
        </w:rPr>
      </w:pPr>
      <w:r w:rsidRPr="00E327FD">
        <w:rPr>
          <w:b/>
          <w:bCs/>
        </w:rPr>
        <w:t>Smernice za vključitev otroka v vrtec/šolo po preboleli nalezljivi bolezni ali okužbi</w:t>
      </w:r>
    </w:p>
    <w:p w14:paraId="4B32A108" w14:textId="77777777" w:rsidR="00E327FD" w:rsidRPr="00E327FD" w:rsidRDefault="00E327FD" w:rsidP="00E327FD">
      <w:r w:rsidRPr="00E327FD">
        <w:rPr>
          <w:b/>
          <w:bCs/>
        </w:rPr>
        <w:t>Nalezljive bolezni</w:t>
      </w:r>
    </w:p>
    <w:p w14:paraId="70588BEA" w14:textId="77777777" w:rsidR="00E327FD" w:rsidRPr="00E327FD" w:rsidRDefault="00E327FD" w:rsidP="00E327FD">
      <w:r w:rsidRPr="00E327FD">
        <w:t>Po preboleli nalezljivi bolezni ali okužbi se mnogi starši soočajo z vprašanjem, kdaj in pod kakšnimi pogoji je varno, da se njihov otrok ponovno vključi v vrtec ali šolo. Pravočasna vrnitev otroka v ustaljeni dnevni ritem je pomembna tako za njegovo zdravje in počutje kot tudi za celotno skupnost. Pri tem pa je ključnega pomena, da se upoštevajo smernice, ki zagotavljajo zaščito zdravja vseh v kolektivu. V  članku so predstavljena osnovna priporočila in kriteriji, na podlagi katerih se določa, kdaj je otrok pripravljen na vrnitev v skupino, ter katere previdnostne ukrepe je potrebno upoštevati za preprečevanje širjenja bolezni.</w:t>
      </w:r>
    </w:p>
    <w:p w14:paraId="0FFC9250" w14:textId="77777777" w:rsidR="00E327FD" w:rsidRPr="00E327FD" w:rsidRDefault="00E327FD" w:rsidP="00E327FD">
      <w:r w:rsidRPr="00E327FD">
        <w:t>Zadnje posodobljeno: 10.10.2024</w:t>
      </w:r>
    </w:p>
    <w:p w14:paraId="6785B5BE" w14:textId="77777777" w:rsidR="00E327FD" w:rsidRPr="00E327FD" w:rsidRDefault="00E327FD" w:rsidP="00E327FD">
      <w:r w:rsidRPr="00E327FD">
        <w:t>Objavljeno: 09.10.2024</w:t>
      </w:r>
    </w:p>
    <w:p w14:paraId="0F9A1A16" w14:textId="4615A61A" w:rsidR="00E327FD" w:rsidRPr="00E327FD" w:rsidRDefault="00E327FD" w:rsidP="00E327FD">
      <w:r w:rsidRPr="00E327FD">
        <w:rPr>
          <w:noProof/>
          <w:lang w:eastAsia="sl-SI"/>
        </w:rPr>
        <w:drawing>
          <wp:inline distT="0" distB="0" distL="0" distR="0" wp14:anchorId="5E106176" wp14:editId="551C9F3C">
            <wp:extent cx="5760720" cy="4829175"/>
            <wp:effectExtent l="0" t="0" r="0" b="9525"/>
            <wp:docPr id="1345129602"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4829175"/>
                    </a:xfrm>
                    <a:prstGeom prst="rect">
                      <a:avLst/>
                    </a:prstGeom>
                    <a:noFill/>
                    <a:ln>
                      <a:noFill/>
                    </a:ln>
                  </pic:spPr>
                </pic:pic>
              </a:graphicData>
            </a:graphic>
          </wp:inline>
        </w:drawing>
      </w:r>
    </w:p>
    <w:p w14:paraId="25E76C3A" w14:textId="77777777" w:rsidR="00E327FD" w:rsidRPr="00E327FD" w:rsidRDefault="00E327FD" w:rsidP="00E327FD">
      <w:r w:rsidRPr="00E327FD">
        <w:t>Vsakdo ima pravico do varstva pred nalezljivimi boleznimi ter dolžnost varovati svoje zdravje in zdravje drugih pred nalezljivimi boleznimi (Zakon o nalezljivih boleznih).</w:t>
      </w:r>
    </w:p>
    <w:p w14:paraId="3A2FA352" w14:textId="77777777" w:rsidR="00E327FD" w:rsidRPr="00E327FD" w:rsidRDefault="00E327FD" w:rsidP="00E327FD">
      <w:r w:rsidRPr="00E327FD">
        <w:t xml:space="preserve">Pomembno je tudi, da so otroci, ki obiskujejo vrtec oz. šolo, pravočasno cepljeni proti boleznim, v skladu s Programom cepljenja in zaščite z zdravili. Zaradi tesnih stikov v skupini otrok, vključenih v </w:t>
      </w:r>
      <w:r w:rsidRPr="00E327FD">
        <w:lastRenderedPageBreak/>
        <w:t>vrtec oziroma šolo, so pogoji za širjenje nalezljivih bolezni in okužb (predvsem dihal in črevesnih okužb) v takih okoljih zelo v ospredju. Otroci pogosto zanesejo okužbe oziroma bolezni iz domačega okolja in tudi obratno. Vrtci in šole so dolžni zagotoviti ustrezne sanitarno higienske pogoje in higiensko vzdrževanje objektov in prostorov, kjer se zadržujejo otroci ter s tem prispevati k zmanjšanju tveganja za širjenje nalezljivih bolezni in okužb.</w:t>
      </w:r>
    </w:p>
    <w:p w14:paraId="509947BF" w14:textId="77777777" w:rsidR="00E327FD" w:rsidRPr="00E327FD" w:rsidRDefault="00E327FD" w:rsidP="00E327FD">
      <w:r w:rsidRPr="00E327FD">
        <w:t>Kadar otrok nenadno zboli v šoli ali vrtcu in obstaja sum, da gre za nalezljivo bolezen, mu je treba do prihoda staršev omejiti stike z drugimi otroki. Pri tem upoštevamo ukrepe za preprečevanje širjenja nalezljivih bolezni, glede na prisotne bolezenske znake (driska, kašelj, izpuščaj…). Z izključitvijo otrok z okužbo oziroma nalezljivo boleznijo pomembno zmanjšamo tveganje za širjenje bolezni na druge otroke in zaposlene.</w:t>
      </w:r>
    </w:p>
    <w:p w14:paraId="236244C1" w14:textId="77777777" w:rsidR="00E327FD" w:rsidRPr="00E327FD" w:rsidRDefault="00E327FD" w:rsidP="00E327FD">
      <w:r w:rsidRPr="00E327FD">
        <w:t>Otroke s kroničnimi ali drugimi osnovnimi obolenji je potrebno individualno obravnavati z vidika potrebe po dodatni zaščiti.</w:t>
      </w:r>
    </w:p>
    <w:p w14:paraId="0BF455D7" w14:textId="77777777" w:rsidR="00E327FD" w:rsidRPr="00E327FD" w:rsidRDefault="00E327FD" w:rsidP="00E327FD">
      <w:r w:rsidRPr="00E327FD">
        <w:t>Tveganje za širjenje nalezljivih bolezni v vrtcih in šolah se pomembno zmanjša z upoštevanjem higienskih pravil in tudi priporočil o ponovni vključitvi otrok v vrtec oziroma šolo po preboleli nalezljivi bolezni oziroma okužbi.</w:t>
      </w:r>
    </w:p>
    <w:p w14:paraId="378DD5A6" w14:textId="77777777" w:rsidR="00E327FD" w:rsidRPr="00E327FD" w:rsidRDefault="00E327FD" w:rsidP="00E327FD">
      <w:r w:rsidRPr="00E327FD">
        <w:t>Pogosto je težko preprečiti širjenje virusnih okužb, ki se prenašajo po zraku (prehladna obolenja, gripa, črevesne virusne okužbe). Zato moramo starše še posebej spodbujati, da ukrepajo po navodilih zdravnika in otroke obdržijo doma, ko kašljajo, kihajo, imajo drisko, vročino, izpuščaj, dokler ne preneha njihova kužnost.</w:t>
      </w:r>
    </w:p>
    <w:p w14:paraId="574A1227" w14:textId="77777777" w:rsidR="00E327FD" w:rsidRPr="00E327FD" w:rsidRDefault="00E327FD" w:rsidP="00E327FD">
      <w:r w:rsidRPr="00E327FD">
        <w:t>Pri presoji glede zdravstvenega stanja otrokov izbrani zdravnik ocenjuje pogoje glede trajanja kužnosti pri posamezni nalezljivi bolezni oziroma okužbi z vidika možnosti vnosa in širjenja v vrtčevskem oziroma šolskem okolju, ter otrokovo počutje.</w:t>
      </w:r>
    </w:p>
    <w:p w14:paraId="4FA73BA2" w14:textId="77777777" w:rsidR="00E327FD" w:rsidRPr="00E327FD" w:rsidRDefault="00E327FD" w:rsidP="00E327FD">
      <w:r w:rsidRPr="00E327FD">
        <w:t>Blažji kašelj in nahod, če se otrok dobro počuti, nista razlog, da bi otrok ostajal doma. Priporočena ponovna vključitev po preboleli bolezni oz. okužbi temelji na z dokazi podprtih dejstvih o trajanju kužnosti pri posamezni nalezljivi bolezni pri sicer zdravih otrocih.</w:t>
      </w:r>
    </w:p>
    <w:p w14:paraId="5DA78B0B" w14:textId="77777777" w:rsidR="00E327FD" w:rsidRPr="00E327FD" w:rsidRDefault="00E327FD" w:rsidP="00E327FD">
      <w:r w:rsidRPr="00E327FD">
        <w:rPr>
          <w:b/>
          <w:bCs/>
        </w:rPr>
        <w:t>Ključna je vloga staršev</w:t>
      </w:r>
    </w:p>
    <w:p w14:paraId="7F8E12FD" w14:textId="77777777" w:rsidR="00E327FD" w:rsidRPr="00E327FD" w:rsidRDefault="00E327FD" w:rsidP="00E327FD">
      <w:r w:rsidRPr="00E327FD">
        <w:t>Starši imajo ključno vlogo pri preprečevanju širjenja nalezljivih bolezni in okužb v vrtcih in šolah.</w:t>
      </w:r>
    </w:p>
    <w:p w14:paraId="087B66A1" w14:textId="77777777" w:rsidR="00E327FD" w:rsidRPr="00E327FD" w:rsidRDefault="00E327FD" w:rsidP="00E327FD">
      <w:r w:rsidRPr="00E327FD">
        <w:t>Pomembno lahko prispevajo k zmanjšanju tveganja za širjenje okužb, če dosledno upoštevajo priporočila tudi glede ponovne vključitve otroka po preboleli bolezni oziroma okužbi. S tem omogočijo, da se otroci dobro pozdravijo, preden se ponovno vključijo v skupino in da bolezni ne širijo na sovrstnike.</w:t>
      </w:r>
    </w:p>
    <w:p w14:paraId="011CE591" w14:textId="77777777" w:rsidR="00E327FD" w:rsidRPr="00E327FD" w:rsidRDefault="00E327FD" w:rsidP="00E327FD">
      <w:r w:rsidRPr="00E327FD">
        <w:t>Starši naj vrtcu oziroma šoli pred ponovno vključitvijo otroka po preboleli nalezljivi bolezni ali okužbi predložijo izjavo, da je otrok zdrav oziroma ne prenaša okužbe oziroma nalezljive bolezni. To lahko storijo na posebnem obrazcu (Priloga B), na katerem s podpisom potrdijo resničnost izjave.</w:t>
      </w:r>
    </w:p>
    <w:p w14:paraId="4C9F8C32" w14:textId="77777777" w:rsidR="00E327FD" w:rsidRPr="00E327FD" w:rsidRDefault="00E327FD" w:rsidP="00E327FD">
      <w:r w:rsidRPr="00E327FD">
        <w:rPr>
          <w:b/>
          <w:bCs/>
        </w:rPr>
        <w:t>Namen smernic</w:t>
      </w:r>
    </w:p>
    <w:p w14:paraId="1FD22D90" w14:textId="77777777" w:rsidR="00E327FD" w:rsidRPr="00E327FD" w:rsidRDefault="00E327FD" w:rsidP="00E327FD">
      <w:r w:rsidRPr="00E327FD">
        <w:t>Smernice so namenjene predvsem strokovnim delavcem vrtca, staršem ter tudi zdravstvenim delavcem in predstavljajo dobre prakse pri varovanju pred širjenjem okužb in nalezljivih bolezni v vrtcu in šoli.</w:t>
      </w:r>
    </w:p>
    <w:p w14:paraId="5D2AB29F" w14:textId="77777777" w:rsidR="00E327FD" w:rsidRPr="00E327FD" w:rsidRDefault="00E327FD" w:rsidP="00E327FD">
      <w:r w:rsidRPr="00E327FD">
        <w:t>Uporabljeni so bili različni strokovni viri, vključno s pregledom podobnih priporočil različnih javnozdravstvenih nacionalnih ustanov v tujini.</w:t>
      </w:r>
    </w:p>
    <w:p w14:paraId="4A135846" w14:textId="77777777" w:rsidR="00E327FD" w:rsidRPr="00E327FD" w:rsidRDefault="00E327FD" w:rsidP="00E327FD">
      <w:r w:rsidRPr="00E327FD">
        <w:lastRenderedPageBreak/>
        <w:t>Cilj smernic je, da se poenoti dobra praksa varovanja zdravja otrok v primeru nalezljivih bolezni ali okužb z vidika ponovnega vključevanja v skupino, kar je razvidno v </w:t>
      </w:r>
      <w:r w:rsidRPr="00E327FD">
        <w:rPr>
          <w:b/>
          <w:bCs/>
        </w:rPr>
        <w:t>preglednici 1 </w:t>
      </w:r>
      <w:r w:rsidRPr="00E327FD">
        <w:t>spodaj.</w:t>
      </w:r>
    </w:p>
    <w:p w14:paraId="632E5F74" w14:textId="77777777" w:rsidR="00E327FD" w:rsidRPr="00E327FD" w:rsidRDefault="00E327FD" w:rsidP="00E327FD">
      <w:r w:rsidRPr="00E327FD">
        <w:t>Z upoštevanjem priporočil se bo pomembno zmanjšalo širjenje bolezni v vrtcih in šolah in prispevalo k zagotavljanju zdravega okolja za otroke, vključene v vrtce in šole.</w:t>
      </w:r>
    </w:p>
    <w:p w14:paraId="0510BFCF" w14:textId="77777777" w:rsidR="00E327FD" w:rsidRPr="00E327FD" w:rsidRDefault="00E327FD" w:rsidP="00E327FD">
      <w:r w:rsidRPr="00E327FD">
        <w:t>Smernice ne vključujejo vseh zdravstvenih vidikov oziroma bolezenskih stanj, ki so lahko razlog za začasno izključitev otroka iz vrtca oz. šole, ampak zajemajo samo omejitve zaradi okužb in nalezljivih bolezni z vidika možnosti širjenja nalezljivih bolezni zaradi običajnih stikov v vrtcu in šoli ter glede na trajanje kužnosti.</w:t>
      </w:r>
    </w:p>
    <w:p w14:paraId="6E9B136E" w14:textId="77777777" w:rsidR="00E327FD" w:rsidRPr="00E327FD" w:rsidRDefault="00E327FD" w:rsidP="00E327FD">
      <w:r w:rsidRPr="00E327FD">
        <w:t>Kljub smernicam, ki obstajajo za posamične bolezni, je potrebno vedno upoštevati tudi otrokovo splošno kondicijo, počutje, da se normalno prehranjuje, spi ali igra.</w:t>
      </w:r>
    </w:p>
    <w:p w14:paraId="4E455BBF" w14:textId="77777777" w:rsidR="00E327FD" w:rsidRPr="00E327FD" w:rsidRDefault="00E327FD" w:rsidP="00E327FD">
      <w:r w:rsidRPr="00E327FD">
        <w:rPr>
          <w:b/>
          <w:bCs/>
        </w:rPr>
        <w:t>Preglednica 1: Nalezljive bolezni in okužbe z navedbo časa, ko je otrok z vidika kužnosti lahko ponovno vključen v vrtec ali šolo</w:t>
      </w:r>
    </w:p>
    <w:p w14:paraId="55DD80BB" w14:textId="71C511F3" w:rsidR="00E327FD" w:rsidRPr="00E327FD" w:rsidRDefault="00E327FD" w:rsidP="00E327FD">
      <w:r w:rsidRPr="00E327FD">
        <w:rPr>
          <w:noProof/>
          <w:lang w:eastAsia="sl-SI"/>
        </w:rPr>
        <w:drawing>
          <wp:inline distT="0" distB="0" distL="0" distR="0" wp14:anchorId="3577C841" wp14:editId="37FFF775">
            <wp:extent cx="5760720" cy="2252345"/>
            <wp:effectExtent l="0" t="0" r="0" b="0"/>
            <wp:docPr id="260252456"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2252345"/>
                    </a:xfrm>
                    <a:prstGeom prst="rect">
                      <a:avLst/>
                    </a:prstGeom>
                    <a:noFill/>
                    <a:ln>
                      <a:noFill/>
                    </a:ln>
                  </pic:spPr>
                </pic:pic>
              </a:graphicData>
            </a:graphic>
          </wp:inline>
        </w:drawing>
      </w:r>
    </w:p>
    <w:p w14:paraId="2DA077AD" w14:textId="111765DE" w:rsidR="00E327FD" w:rsidRPr="00E327FD" w:rsidRDefault="00E327FD" w:rsidP="00E327FD">
      <w:r w:rsidRPr="00E327FD">
        <w:rPr>
          <w:noProof/>
          <w:lang w:eastAsia="sl-SI"/>
        </w:rPr>
        <w:drawing>
          <wp:inline distT="0" distB="0" distL="0" distR="0" wp14:anchorId="4F4A3E07" wp14:editId="60755A55">
            <wp:extent cx="5760720" cy="3679190"/>
            <wp:effectExtent l="0" t="0" r="0" b="0"/>
            <wp:docPr id="524107453"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679190"/>
                    </a:xfrm>
                    <a:prstGeom prst="rect">
                      <a:avLst/>
                    </a:prstGeom>
                    <a:noFill/>
                    <a:ln>
                      <a:noFill/>
                    </a:ln>
                  </pic:spPr>
                </pic:pic>
              </a:graphicData>
            </a:graphic>
          </wp:inline>
        </w:drawing>
      </w:r>
    </w:p>
    <w:p w14:paraId="001BF75A" w14:textId="1CBE4572" w:rsidR="00E327FD" w:rsidRPr="00E327FD" w:rsidRDefault="00E327FD" w:rsidP="00E327FD">
      <w:r w:rsidRPr="00E327FD">
        <w:rPr>
          <w:noProof/>
          <w:lang w:eastAsia="sl-SI"/>
        </w:rPr>
        <w:lastRenderedPageBreak/>
        <w:drawing>
          <wp:inline distT="0" distB="0" distL="0" distR="0" wp14:anchorId="6E3A7944" wp14:editId="026FF95E">
            <wp:extent cx="5760720" cy="4320540"/>
            <wp:effectExtent l="0" t="0" r="0" b="3810"/>
            <wp:docPr id="797152322"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4BECE075" w14:textId="2CD53E4F" w:rsidR="00E327FD" w:rsidRPr="00E327FD" w:rsidRDefault="00E327FD" w:rsidP="00E327FD">
      <w:r w:rsidRPr="00E327FD">
        <w:rPr>
          <w:noProof/>
          <w:lang w:eastAsia="sl-SI"/>
        </w:rPr>
        <w:drawing>
          <wp:inline distT="0" distB="0" distL="0" distR="0" wp14:anchorId="544B2707" wp14:editId="03D566CB">
            <wp:extent cx="5760720" cy="1870710"/>
            <wp:effectExtent l="0" t="0" r="0" b="0"/>
            <wp:docPr id="1770295080"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1870710"/>
                    </a:xfrm>
                    <a:prstGeom prst="rect">
                      <a:avLst/>
                    </a:prstGeom>
                    <a:noFill/>
                    <a:ln>
                      <a:noFill/>
                    </a:ln>
                  </pic:spPr>
                </pic:pic>
              </a:graphicData>
            </a:graphic>
          </wp:inline>
        </w:drawing>
      </w:r>
    </w:p>
    <w:p w14:paraId="596BBB26" w14:textId="4EEB1065" w:rsidR="00E327FD" w:rsidRPr="00E327FD" w:rsidRDefault="00E327FD" w:rsidP="00E327FD">
      <w:r w:rsidRPr="00E327FD">
        <w:rPr>
          <w:noProof/>
          <w:lang w:eastAsia="sl-SI"/>
        </w:rPr>
        <w:drawing>
          <wp:inline distT="0" distB="0" distL="0" distR="0" wp14:anchorId="62252529" wp14:editId="703C2883">
            <wp:extent cx="5760720" cy="949960"/>
            <wp:effectExtent l="0" t="0" r="0" b="2540"/>
            <wp:docPr id="1256651012"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949960"/>
                    </a:xfrm>
                    <a:prstGeom prst="rect">
                      <a:avLst/>
                    </a:prstGeom>
                    <a:noFill/>
                    <a:ln>
                      <a:noFill/>
                    </a:ln>
                  </pic:spPr>
                </pic:pic>
              </a:graphicData>
            </a:graphic>
          </wp:inline>
        </w:drawing>
      </w:r>
    </w:p>
    <w:p w14:paraId="14F79672" w14:textId="4070D295" w:rsidR="00E327FD" w:rsidRPr="00E327FD" w:rsidRDefault="00E327FD" w:rsidP="00E327FD">
      <w:r w:rsidRPr="00E327FD">
        <w:rPr>
          <w:noProof/>
          <w:lang w:eastAsia="sl-SI"/>
        </w:rPr>
        <w:lastRenderedPageBreak/>
        <w:drawing>
          <wp:inline distT="0" distB="0" distL="0" distR="0" wp14:anchorId="460F8C22" wp14:editId="375B30ED">
            <wp:extent cx="5760720" cy="3884930"/>
            <wp:effectExtent l="0" t="0" r="0" b="1270"/>
            <wp:docPr id="933864386"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884930"/>
                    </a:xfrm>
                    <a:prstGeom prst="rect">
                      <a:avLst/>
                    </a:prstGeom>
                    <a:noFill/>
                    <a:ln>
                      <a:noFill/>
                    </a:ln>
                  </pic:spPr>
                </pic:pic>
              </a:graphicData>
            </a:graphic>
          </wp:inline>
        </w:drawing>
      </w:r>
    </w:p>
    <w:p w14:paraId="79534DA1" w14:textId="77777777" w:rsidR="00E327FD" w:rsidRPr="00E327FD" w:rsidRDefault="00E327FD" w:rsidP="00E327FD">
      <w:r w:rsidRPr="00E327FD">
        <w:rPr>
          <w:b/>
          <w:bCs/>
        </w:rPr>
        <w:t>Izbruh v šoli ali vrtcu</w:t>
      </w:r>
    </w:p>
    <w:p w14:paraId="0BD61EDD" w14:textId="77777777" w:rsidR="00E327FD" w:rsidRPr="00E327FD" w:rsidRDefault="00E327FD" w:rsidP="00E327FD">
      <w:r w:rsidRPr="00E327FD">
        <w:t>O izbruhu nalezljive bolezni govorimo, če se v določenem časovnem obdobju pojavita dva ali več primerov iste bolezni pri otrocih v eni ali več skupinah.</w:t>
      </w:r>
    </w:p>
    <w:p w14:paraId="306AC40D" w14:textId="77777777" w:rsidR="00E327FD" w:rsidRPr="00E327FD" w:rsidRDefault="00E327FD" w:rsidP="00E327FD">
      <w:r w:rsidRPr="00E327FD">
        <w:t>Pri izbruhu predpostavljamo, da imajo zboleli skupen izvor okužbe oziroma, da so med seboj povezani.</w:t>
      </w:r>
    </w:p>
    <w:p w14:paraId="0AEFF04E" w14:textId="77777777" w:rsidR="00E327FD" w:rsidRPr="00E327FD" w:rsidRDefault="00E327FD" w:rsidP="00E327FD">
      <w:r w:rsidRPr="00E327FD">
        <w:t>O sumu na izbruh nalezljive bolezni vrte/šola takoj obvesti epidemiološko službo pristojne območne enote NIJZ. V sporočilu navede najnujnejše podatke in informacije. (</w:t>
      </w:r>
      <w:hyperlink r:id="rId12" w:history="1">
        <w:r w:rsidRPr="00E327FD">
          <w:rPr>
            <w:rStyle w:val="Hiperpovezava"/>
          </w:rPr>
          <w:t>Priloga C</w:t>
        </w:r>
      </w:hyperlink>
      <w:r w:rsidRPr="00E327FD">
        <w:t>).</w:t>
      </w:r>
    </w:p>
    <w:p w14:paraId="31E2A20D" w14:textId="77777777" w:rsidR="00E327FD" w:rsidRPr="00E327FD" w:rsidRDefault="00E327FD" w:rsidP="00E327FD">
      <w:r w:rsidRPr="00E327FD">
        <w:t>Po navodilu območnega epidemiologa vrtec ali šola izvede potrebne ukrepe.</w:t>
      </w:r>
    </w:p>
    <w:p w14:paraId="5E6F8BA9" w14:textId="77777777" w:rsidR="00E327FD" w:rsidRPr="00E327FD" w:rsidRDefault="00E327FD" w:rsidP="00E327FD">
      <w:r w:rsidRPr="00E327FD">
        <w:t>Po presoji območnega epidemiologa, ki vodi epidemiološko preiskavo, je odgovorna oseba vrtca/šole</w:t>
      </w:r>
    </w:p>
    <w:p w14:paraId="784DC269" w14:textId="77777777" w:rsidR="00E327FD" w:rsidRPr="00E327FD" w:rsidRDefault="00E327FD" w:rsidP="00E327FD">
      <w:r w:rsidRPr="00E327FD">
        <w:t>vključena v skupino, ki obravnava izbruh. O ukrepih vrtec/šola obvesti starše.</w:t>
      </w:r>
    </w:p>
    <w:p w14:paraId="5A282530" w14:textId="77777777" w:rsidR="00E327FD" w:rsidRPr="00E327FD" w:rsidRDefault="00925D95" w:rsidP="00E327FD">
      <w:r>
        <w:pict w14:anchorId="5D7FBFF4">
          <v:rect id="_x0000_i1025" style="width:0;height:.75pt" o:hralign="center" o:hrstd="t" o:hr="t" fillcolor="#a0a0a0" stroked="f"/>
        </w:pict>
      </w:r>
    </w:p>
    <w:p w14:paraId="512783C5" w14:textId="77777777" w:rsidR="00E327FD" w:rsidRPr="00E327FD" w:rsidRDefault="00E327FD" w:rsidP="00E327FD">
      <w:r w:rsidRPr="00E327FD">
        <w:rPr>
          <w:b/>
          <w:bCs/>
        </w:rPr>
        <w:t>Literatura</w:t>
      </w:r>
    </w:p>
    <w:p w14:paraId="73F6F488" w14:textId="77777777" w:rsidR="00E327FD" w:rsidRPr="00E327FD" w:rsidRDefault="00E327FD" w:rsidP="00E327FD">
      <w:r w:rsidRPr="00E327FD">
        <w:t>1. Zakon o nalezljivih boleznih. Uradno prečiščeno besedilo. </w:t>
      </w:r>
      <w:hyperlink r:id="rId13" w:history="1">
        <w:r w:rsidRPr="00E327FD">
          <w:rPr>
            <w:rStyle w:val="Hiperpovezava"/>
          </w:rPr>
          <w:t>Uradni list RS št. 33; 30. 3. 2006</w:t>
        </w:r>
      </w:hyperlink>
      <w:r w:rsidRPr="00E327FD">
        <w:t>.</w:t>
      </w:r>
    </w:p>
    <w:p w14:paraId="640FE8AF" w14:textId="77777777" w:rsidR="00E327FD" w:rsidRPr="00E327FD" w:rsidRDefault="00E327FD" w:rsidP="00E327FD">
      <w:r w:rsidRPr="00E327FD">
        <w:t>2. Program cepljenja in zaščite z zdravili, dosegljivo na </w:t>
      </w:r>
      <w:hyperlink r:id="rId14" w:history="1">
        <w:r w:rsidRPr="00E327FD">
          <w:rPr>
            <w:rStyle w:val="Hiperpovezava"/>
          </w:rPr>
          <w:t>spletni strani</w:t>
        </w:r>
      </w:hyperlink>
      <w:r w:rsidRPr="00E327FD">
        <w:t> NIJZ.</w:t>
      </w:r>
    </w:p>
    <w:p w14:paraId="515E7556" w14:textId="77777777" w:rsidR="00E327FD" w:rsidRPr="00E327FD" w:rsidRDefault="00E327FD" w:rsidP="00E327FD">
      <w:r w:rsidRPr="00E327FD">
        <w:t>3. Communicable disease Guidelines For teachers, child care workers, local government authorities</w:t>
      </w:r>
      <w:r w:rsidRPr="00E327FD">
        <w:br/>
        <w:t>and medical practitioners. Povzeto 4. 2.2012 </w:t>
      </w:r>
      <w:hyperlink r:id="rId15" w:history="1">
        <w:r w:rsidRPr="00E327FD">
          <w:rPr>
            <w:rStyle w:val="Hiperpovezava"/>
          </w:rPr>
          <w:t>s spletne strani</w:t>
        </w:r>
      </w:hyperlink>
      <w:r w:rsidRPr="00E327FD">
        <w:t>.</w:t>
      </w:r>
    </w:p>
    <w:p w14:paraId="2FC8566F" w14:textId="77777777" w:rsidR="00E327FD" w:rsidRPr="00E327FD" w:rsidRDefault="00E327FD" w:rsidP="00E327FD">
      <w:r w:rsidRPr="00E327FD">
        <w:t>4. Guidance on infection control in schools and other childcare settings. Povzeto 4. 2. 2012 </w:t>
      </w:r>
      <w:hyperlink r:id="rId16" w:history="1">
        <w:r w:rsidRPr="00E327FD">
          <w:rPr>
            <w:rStyle w:val="Hiperpovezava"/>
          </w:rPr>
          <w:t>s spletne</w:t>
        </w:r>
      </w:hyperlink>
      <w:r w:rsidRPr="00E327FD">
        <w:br/>
        <w:t>strani HPA.</w:t>
      </w:r>
    </w:p>
    <w:p w14:paraId="33A8B345" w14:textId="77777777" w:rsidR="00E327FD" w:rsidRPr="00E327FD" w:rsidRDefault="00E327FD" w:rsidP="00E327FD">
      <w:r w:rsidRPr="00E327FD">
        <w:t>5. </w:t>
      </w:r>
      <w:hyperlink r:id="rId17" w:history="1">
        <w:r w:rsidRPr="00E327FD">
          <w:rPr>
            <w:rStyle w:val="Hiperpovezava"/>
          </w:rPr>
          <w:t>Nove strokovne smernice Sekcije za primarno pediatrijo</w:t>
        </w:r>
      </w:hyperlink>
      <w:r w:rsidRPr="00E327FD">
        <w:t> (Zdravniška zbornica Slovenije)</w:t>
      </w:r>
    </w:p>
    <w:p w14:paraId="69F23AD3" w14:textId="77777777" w:rsidR="00E327FD" w:rsidRPr="00E327FD" w:rsidRDefault="00925D95" w:rsidP="00E327FD">
      <w:r>
        <w:lastRenderedPageBreak/>
        <w:pict w14:anchorId="08F3D80C">
          <v:rect id="_x0000_i1026" style="width:0;height:.75pt" o:hralign="center" o:hrstd="t" o:hr="t" fillcolor="#a0a0a0" stroked="f"/>
        </w:pict>
      </w:r>
    </w:p>
    <w:p w14:paraId="0CC7ABEA" w14:textId="77777777" w:rsidR="00E327FD" w:rsidRPr="00E327FD" w:rsidRDefault="00E327FD" w:rsidP="00E327FD">
      <w:r w:rsidRPr="00E327FD">
        <w:t> </w:t>
      </w:r>
    </w:p>
    <w:p w14:paraId="631ADBC4" w14:textId="77777777" w:rsidR="00E327FD" w:rsidRPr="00E327FD" w:rsidRDefault="00E327FD" w:rsidP="00E327FD">
      <w:pPr>
        <w:rPr>
          <w:b/>
          <w:bCs/>
        </w:rPr>
      </w:pPr>
      <w:r w:rsidRPr="00E327FD">
        <w:rPr>
          <w:b/>
          <w:bCs/>
        </w:rPr>
        <w:t>Smernice v pdf formatu</w:t>
      </w:r>
    </w:p>
    <w:p w14:paraId="186DCB0B" w14:textId="2690C0C5" w:rsidR="00E327FD" w:rsidRPr="00E327FD" w:rsidRDefault="00E327FD" w:rsidP="00E327FD">
      <w:r w:rsidRPr="00E327FD">
        <w:rPr>
          <w:noProof/>
          <w:lang w:eastAsia="sl-SI"/>
        </w:rPr>
        <mc:AlternateContent>
          <mc:Choice Requires="wps">
            <w:drawing>
              <wp:inline distT="0" distB="0" distL="0" distR="0" wp14:anchorId="0DB40720" wp14:editId="45674A0D">
                <wp:extent cx="304800" cy="304800"/>
                <wp:effectExtent l="0" t="0" r="0" b="0"/>
                <wp:docPr id="1123800131" name="Pravokotnik 19" descr="fi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283D4A59" id="Pravokotnik 19" o:spid="_x0000_s1026" alt="fil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E327FD">
        <w:t> </w:t>
      </w:r>
      <w:hyperlink r:id="rId18" w:tgtFrame="_blank" w:history="1">
        <w:r w:rsidRPr="00E327FD">
          <w:rPr>
            <w:rStyle w:val="Hiperpovezava"/>
          </w:rPr>
          <w:t>Vključitev v vrtec, šolo po preboleli nalezljivi bolezni ali okužbi - smernice</w:t>
        </w:r>
      </w:hyperlink>
    </w:p>
    <w:p w14:paraId="47131A7F" w14:textId="77777777" w:rsidR="00E327FD" w:rsidRPr="00E327FD" w:rsidRDefault="00E327FD" w:rsidP="00E327FD">
      <w:pPr>
        <w:rPr>
          <w:b/>
          <w:bCs/>
        </w:rPr>
      </w:pPr>
      <w:r w:rsidRPr="00E327FD">
        <w:rPr>
          <w:b/>
          <w:bCs/>
        </w:rPr>
        <w:t>Priloge smernicam</w:t>
      </w:r>
    </w:p>
    <w:p w14:paraId="42EC4823" w14:textId="4F223B36" w:rsidR="00E327FD" w:rsidRPr="00E327FD" w:rsidRDefault="00E327FD" w:rsidP="00E327FD">
      <w:r w:rsidRPr="00E327FD">
        <w:rPr>
          <w:noProof/>
          <w:lang w:eastAsia="sl-SI"/>
        </w:rPr>
        <mc:AlternateContent>
          <mc:Choice Requires="wps">
            <w:drawing>
              <wp:inline distT="0" distB="0" distL="0" distR="0" wp14:anchorId="4E820408" wp14:editId="77DF5DE6">
                <wp:extent cx="304800" cy="304800"/>
                <wp:effectExtent l="0" t="0" r="0" b="0"/>
                <wp:docPr id="894642254" name="Pravokotnik 18" descr="fi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5EEF23DF" id="Pravokotnik 18" o:spid="_x0000_s1026" alt="fil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E327FD">
        <w:t> </w:t>
      </w:r>
      <w:hyperlink r:id="rId19" w:tgtFrame="_blank" w:history="1">
        <w:r w:rsidRPr="00E327FD">
          <w:rPr>
            <w:rStyle w:val="Hiperpovezava"/>
          </w:rPr>
          <w:t>Priloga A</w:t>
        </w:r>
      </w:hyperlink>
    </w:p>
    <w:p w14:paraId="7D9843EC" w14:textId="02DE6E9C" w:rsidR="00E327FD" w:rsidRPr="00E327FD" w:rsidRDefault="00E327FD" w:rsidP="00E327FD">
      <w:r w:rsidRPr="00E327FD">
        <w:rPr>
          <w:noProof/>
          <w:lang w:eastAsia="sl-SI"/>
        </w:rPr>
        <mc:AlternateContent>
          <mc:Choice Requires="wps">
            <w:drawing>
              <wp:inline distT="0" distB="0" distL="0" distR="0" wp14:anchorId="6CE18397" wp14:editId="4C235771">
                <wp:extent cx="304800" cy="304800"/>
                <wp:effectExtent l="0" t="0" r="0" b="0"/>
                <wp:docPr id="1663154035" name="Pravokotnik 17" descr="fi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21AE1AAC" id="Pravokotnik 17" o:spid="_x0000_s1026" alt="fil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E327FD">
        <w:t> </w:t>
      </w:r>
      <w:hyperlink r:id="rId20" w:tgtFrame="_blank" w:history="1">
        <w:r w:rsidRPr="00E327FD">
          <w:rPr>
            <w:rStyle w:val="Hiperpovezava"/>
          </w:rPr>
          <w:t>Priloga B</w:t>
        </w:r>
      </w:hyperlink>
    </w:p>
    <w:p w14:paraId="5572B370" w14:textId="4568A89C" w:rsidR="00E327FD" w:rsidRPr="00E327FD" w:rsidRDefault="00E327FD" w:rsidP="00E327FD">
      <w:r w:rsidRPr="00E327FD">
        <w:rPr>
          <w:noProof/>
          <w:lang w:eastAsia="sl-SI"/>
        </w:rPr>
        <mc:AlternateContent>
          <mc:Choice Requires="wps">
            <w:drawing>
              <wp:inline distT="0" distB="0" distL="0" distR="0" wp14:anchorId="22822C25" wp14:editId="60FC2D74">
                <wp:extent cx="304800" cy="304800"/>
                <wp:effectExtent l="0" t="0" r="0" b="0"/>
                <wp:docPr id="1021142186" name="Pravokotnik 16" descr="fi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409B1B8D" id="Pravokotnik 16" o:spid="_x0000_s1026" alt="fil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E327FD">
        <w:t> </w:t>
      </w:r>
      <w:hyperlink r:id="rId21" w:tgtFrame="_blank" w:history="1">
        <w:r w:rsidRPr="00E327FD">
          <w:rPr>
            <w:rStyle w:val="Hiperpovezava"/>
          </w:rPr>
          <w:t>Priloga C</w:t>
        </w:r>
      </w:hyperlink>
    </w:p>
    <w:p w14:paraId="2C5AAF86" w14:textId="1E7AFE67" w:rsidR="00E327FD" w:rsidRPr="00E327FD" w:rsidRDefault="00E327FD" w:rsidP="00E327FD">
      <w:r w:rsidRPr="00E327FD">
        <w:rPr>
          <w:noProof/>
          <w:lang w:eastAsia="sl-SI"/>
        </w:rPr>
        <mc:AlternateContent>
          <mc:Choice Requires="wps">
            <w:drawing>
              <wp:inline distT="0" distB="0" distL="0" distR="0" wp14:anchorId="76E45DAE" wp14:editId="17512166">
                <wp:extent cx="304800" cy="304800"/>
                <wp:effectExtent l="0" t="0" r="0" b="0"/>
                <wp:docPr id="1750316432" name="Pravokotnik 15" descr="fi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6D809FDF" id="Pravokotnik 15" o:spid="_x0000_s1026" alt="fil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E327FD">
        <w:t> </w:t>
      </w:r>
      <w:hyperlink r:id="rId22" w:tgtFrame="_blank" w:history="1">
        <w:r w:rsidRPr="00E327FD">
          <w:rPr>
            <w:rStyle w:val="Hiperpovezava"/>
          </w:rPr>
          <w:t>Priloga D</w:t>
        </w:r>
      </w:hyperlink>
    </w:p>
    <w:p w14:paraId="1E821376" w14:textId="64A344B6" w:rsidR="00E327FD" w:rsidRPr="00E327FD" w:rsidRDefault="00E327FD" w:rsidP="00E327FD">
      <w:r w:rsidRPr="00E327FD">
        <w:rPr>
          <w:noProof/>
          <w:lang w:eastAsia="sl-SI"/>
        </w:rPr>
        <w:lastRenderedPageBreak/>
        <w:drawing>
          <wp:inline distT="0" distB="0" distL="0" distR="0" wp14:anchorId="31EADF09" wp14:editId="1DDDE4E7">
            <wp:extent cx="4267200" cy="6038850"/>
            <wp:effectExtent l="0" t="0" r="0" b="0"/>
            <wp:docPr id="427769004" name="Slika 14" descr="Priporočila za ukrepanje v vrtcu ob nujnih stanjih in nenadno nastalih bolezenskih znak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Priporočila za ukrepanje v vrtcu ob nujnih stanjih in nenadno nastalih bolezenskih znakih"/>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67200" cy="6038850"/>
                    </a:xfrm>
                    <a:prstGeom prst="rect">
                      <a:avLst/>
                    </a:prstGeom>
                    <a:noFill/>
                    <a:ln>
                      <a:noFill/>
                    </a:ln>
                  </pic:spPr>
                </pic:pic>
              </a:graphicData>
            </a:graphic>
          </wp:inline>
        </w:drawing>
      </w:r>
    </w:p>
    <w:p w14:paraId="7F31546E" w14:textId="77777777" w:rsidR="00E327FD" w:rsidRPr="00E327FD" w:rsidRDefault="00E327FD" w:rsidP="00E327FD">
      <w:pPr>
        <w:rPr>
          <w:rStyle w:val="Hiperpovezava"/>
          <w:b/>
          <w:bCs/>
        </w:rPr>
      </w:pPr>
      <w:r w:rsidRPr="00E327FD">
        <w:fldChar w:fldCharType="begin"/>
      </w:r>
      <w:r w:rsidRPr="00E327FD">
        <w:instrText>HYPERLINK "https://nijz.si/publikacije/priporocila-za-ukrepanje-v-vrtcu-ob-nujnih-stanjih-in-nenadno-nastalih-bolezenskih-znakih/"</w:instrText>
      </w:r>
      <w:r w:rsidRPr="00E327FD">
        <w:fldChar w:fldCharType="separate"/>
      </w:r>
    </w:p>
    <w:p w14:paraId="2280F381" w14:textId="77777777" w:rsidR="00E327FD" w:rsidRPr="00E327FD" w:rsidRDefault="00E327FD" w:rsidP="00E327FD">
      <w:pPr>
        <w:rPr>
          <w:rStyle w:val="Hiperpovezava"/>
          <w:b/>
          <w:bCs/>
        </w:rPr>
      </w:pPr>
      <w:r w:rsidRPr="00E327FD">
        <w:rPr>
          <w:rStyle w:val="Hiperpovezava"/>
          <w:b/>
          <w:bCs/>
        </w:rPr>
        <w:t>Priporočila za ukrepanje v vrtcu ob nujnih stanjih in nenadno nastalih bolezenskih znakih</w:t>
      </w:r>
    </w:p>
    <w:p w14:paraId="480A52EF" w14:textId="77777777" w:rsidR="00E327FD" w:rsidRPr="00E327FD" w:rsidRDefault="00E327FD" w:rsidP="00E327FD">
      <w:r w:rsidRPr="00E327FD">
        <w:fldChar w:fldCharType="end"/>
      </w:r>
    </w:p>
    <w:p w14:paraId="0A70053C" w14:textId="77777777" w:rsidR="0042512F" w:rsidRDefault="0042512F"/>
    <w:sectPr w:rsidR="0042512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F670FF"/>
    <w:multiLevelType w:val="multilevel"/>
    <w:tmpl w:val="55D07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3D4FA5"/>
    <w:multiLevelType w:val="multilevel"/>
    <w:tmpl w:val="513AB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27FD"/>
    <w:rsid w:val="00296213"/>
    <w:rsid w:val="0042512F"/>
    <w:rsid w:val="00925D95"/>
    <w:rsid w:val="00BD2DA8"/>
    <w:rsid w:val="00E327F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063CE8"/>
  <w15:chartTrackingRefBased/>
  <w15:docId w15:val="{9EB4AE02-9D33-40DC-A0EC-0AE4C93C6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sl-SI"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E327FD"/>
    <w:rPr>
      <w:color w:val="0563C1" w:themeColor="hyperlink"/>
      <w:u w:val="single"/>
    </w:rPr>
  </w:style>
  <w:style w:type="character" w:customStyle="1" w:styleId="UnresolvedMention">
    <w:name w:val="Unresolved Mention"/>
    <w:basedOn w:val="Privzetapisavaodstavka"/>
    <w:uiPriority w:val="99"/>
    <w:semiHidden/>
    <w:unhideWhenUsed/>
    <w:rsid w:val="00E327FD"/>
    <w:rPr>
      <w:color w:val="605E5C"/>
      <w:shd w:val="clear" w:color="auto" w:fill="E1DFDD"/>
    </w:rPr>
  </w:style>
  <w:style w:type="character" w:styleId="SledenaHiperpovezava">
    <w:name w:val="FollowedHyperlink"/>
    <w:basedOn w:val="Privzetapisavaodstavka"/>
    <w:uiPriority w:val="99"/>
    <w:semiHidden/>
    <w:unhideWhenUsed/>
    <w:rsid w:val="00E327F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3995010">
      <w:bodyDiv w:val="1"/>
      <w:marLeft w:val="0"/>
      <w:marRight w:val="0"/>
      <w:marTop w:val="0"/>
      <w:marBottom w:val="0"/>
      <w:divBdr>
        <w:top w:val="none" w:sz="0" w:space="0" w:color="auto"/>
        <w:left w:val="none" w:sz="0" w:space="0" w:color="auto"/>
        <w:bottom w:val="none" w:sz="0" w:space="0" w:color="auto"/>
        <w:right w:val="none" w:sz="0" w:space="0" w:color="auto"/>
      </w:divBdr>
      <w:divsChild>
        <w:div w:id="1085147644">
          <w:marLeft w:val="0"/>
          <w:marRight w:val="0"/>
          <w:marTop w:val="0"/>
          <w:marBottom w:val="0"/>
          <w:divBdr>
            <w:top w:val="none" w:sz="0" w:space="0" w:color="auto"/>
            <w:left w:val="none" w:sz="0" w:space="0" w:color="auto"/>
            <w:bottom w:val="none" w:sz="0" w:space="0" w:color="auto"/>
            <w:right w:val="none" w:sz="0" w:space="0" w:color="auto"/>
          </w:divBdr>
          <w:divsChild>
            <w:div w:id="1612736311">
              <w:marLeft w:val="0"/>
              <w:marRight w:val="0"/>
              <w:marTop w:val="0"/>
              <w:marBottom w:val="0"/>
              <w:divBdr>
                <w:top w:val="none" w:sz="0" w:space="0" w:color="auto"/>
                <w:left w:val="none" w:sz="0" w:space="0" w:color="auto"/>
                <w:bottom w:val="none" w:sz="0" w:space="0" w:color="auto"/>
                <w:right w:val="none" w:sz="0" w:space="0" w:color="auto"/>
              </w:divBdr>
              <w:divsChild>
                <w:div w:id="1480145323">
                  <w:marLeft w:val="0"/>
                  <w:marRight w:val="0"/>
                  <w:marTop w:val="0"/>
                  <w:marBottom w:val="0"/>
                  <w:divBdr>
                    <w:top w:val="none" w:sz="0" w:space="0" w:color="auto"/>
                    <w:left w:val="none" w:sz="0" w:space="0" w:color="auto"/>
                    <w:bottom w:val="none" w:sz="0" w:space="0" w:color="auto"/>
                    <w:right w:val="none" w:sz="0" w:space="0" w:color="auto"/>
                  </w:divBdr>
                  <w:divsChild>
                    <w:div w:id="1134787538">
                      <w:marLeft w:val="0"/>
                      <w:marRight w:val="0"/>
                      <w:marTop w:val="0"/>
                      <w:marBottom w:val="0"/>
                      <w:divBdr>
                        <w:top w:val="none" w:sz="0" w:space="0" w:color="auto"/>
                        <w:left w:val="none" w:sz="0" w:space="0" w:color="auto"/>
                        <w:bottom w:val="none" w:sz="0" w:space="0" w:color="auto"/>
                        <w:right w:val="none" w:sz="0" w:space="0" w:color="auto"/>
                      </w:divBdr>
                      <w:divsChild>
                        <w:div w:id="1049567749">
                          <w:marLeft w:val="0"/>
                          <w:marRight w:val="0"/>
                          <w:marTop w:val="0"/>
                          <w:marBottom w:val="0"/>
                          <w:divBdr>
                            <w:top w:val="none" w:sz="0" w:space="0" w:color="auto"/>
                            <w:left w:val="none" w:sz="0" w:space="0" w:color="auto"/>
                            <w:bottom w:val="none" w:sz="0" w:space="0" w:color="auto"/>
                            <w:right w:val="none" w:sz="0" w:space="0" w:color="auto"/>
                          </w:divBdr>
                          <w:divsChild>
                            <w:div w:id="898635252">
                              <w:marLeft w:val="0"/>
                              <w:marRight w:val="0"/>
                              <w:marTop w:val="0"/>
                              <w:marBottom w:val="0"/>
                              <w:divBdr>
                                <w:top w:val="none" w:sz="0" w:space="0" w:color="auto"/>
                                <w:left w:val="none" w:sz="0" w:space="0" w:color="auto"/>
                                <w:bottom w:val="none" w:sz="0" w:space="0" w:color="auto"/>
                                <w:right w:val="none" w:sz="0" w:space="0" w:color="auto"/>
                              </w:divBdr>
                            </w:div>
                          </w:divsChild>
                        </w:div>
                        <w:div w:id="20213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035295">
          <w:marLeft w:val="0"/>
          <w:marRight w:val="0"/>
          <w:marTop w:val="0"/>
          <w:marBottom w:val="0"/>
          <w:divBdr>
            <w:top w:val="none" w:sz="0" w:space="0" w:color="auto"/>
            <w:left w:val="none" w:sz="0" w:space="0" w:color="auto"/>
            <w:bottom w:val="none" w:sz="0" w:space="0" w:color="auto"/>
            <w:right w:val="none" w:sz="0" w:space="0" w:color="auto"/>
          </w:divBdr>
          <w:divsChild>
            <w:div w:id="292058050">
              <w:marLeft w:val="0"/>
              <w:marRight w:val="0"/>
              <w:marTop w:val="0"/>
              <w:marBottom w:val="0"/>
              <w:divBdr>
                <w:top w:val="none" w:sz="0" w:space="0" w:color="auto"/>
                <w:left w:val="none" w:sz="0" w:space="0" w:color="auto"/>
                <w:bottom w:val="none" w:sz="0" w:space="0" w:color="auto"/>
                <w:right w:val="none" w:sz="0" w:space="0" w:color="auto"/>
              </w:divBdr>
              <w:divsChild>
                <w:div w:id="207646164">
                  <w:marLeft w:val="0"/>
                  <w:marRight w:val="0"/>
                  <w:marTop w:val="0"/>
                  <w:marBottom w:val="0"/>
                  <w:divBdr>
                    <w:top w:val="none" w:sz="0" w:space="0" w:color="auto"/>
                    <w:left w:val="none" w:sz="0" w:space="0" w:color="auto"/>
                    <w:bottom w:val="none" w:sz="0" w:space="0" w:color="auto"/>
                    <w:right w:val="none" w:sz="0" w:space="0" w:color="auto"/>
                  </w:divBdr>
                </w:div>
              </w:divsChild>
            </w:div>
            <w:div w:id="522399772">
              <w:marLeft w:val="0"/>
              <w:marRight w:val="0"/>
              <w:marTop w:val="0"/>
              <w:marBottom w:val="0"/>
              <w:divBdr>
                <w:top w:val="none" w:sz="0" w:space="0" w:color="auto"/>
                <w:left w:val="none" w:sz="0" w:space="0" w:color="auto"/>
                <w:bottom w:val="none" w:sz="0" w:space="0" w:color="auto"/>
                <w:right w:val="none" w:sz="0" w:space="0" w:color="auto"/>
              </w:divBdr>
              <w:divsChild>
                <w:div w:id="1833837281">
                  <w:marLeft w:val="0"/>
                  <w:marRight w:val="0"/>
                  <w:marTop w:val="0"/>
                  <w:marBottom w:val="0"/>
                  <w:divBdr>
                    <w:top w:val="none" w:sz="0" w:space="0" w:color="auto"/>
                    <w:left w:val="none" w:sz="0" w:space="0" w:color="auto"/>
                    <w:bottom w:val="none" w:sz="0" w:space="0" w:color="auto"/>
                    <w:right w:val="none" w:sz="0" w:space="0" w:color="auto"/>
                  </w:divBdr>
                  <w:divsChild>
                    <w:div w:id="74862450">
                      <w:marLeft w:val="0"/>
                      <w:marRight w:val="0"/>
                      <w:marTop w:val="0"/>
                      <w:marBottom w:val="0"/>
                      <w:divBdr>
                        <w:top w:val="none" w:sz="0" w:space="0" w:color="auto"/>
                        <w:left w:val="none" w:sz="0" w:space="0" w:color="auto"/>
                        <w:bottom w:val="none" w:sz="0" w:space="0" w:color="auto"/>
                        <w:right w:val="none" w:sz="0" w:space="0" w:color="auto"/>
                      </w:divBdr>
                      <w:divsChild>
                        <w:div w:id="284774709">
                          <w:marLeft w:val="0"/>
                          <w:marRight w:val="0"/>
                          <w:marTop w:val="0"/>
                          <w:marBottom w:val="0"/>
                          <w:divBdr>
                            <w:top w:val="none" w:sz="0" w:space="0" w:color="auto"/>
                            <w:left w:val="none" w:sz="0" w:space="0" w:color="auto"/>
                            <w:bottom w:val="none" w:sz="0" w:space="0" w:color="auto"/>
                            <w:right w:val="none" w:sz="0" w:space="0" w:color="auto"/>
                          </w:divBdr>
                          <w:divsChild>
                            <w:div w:id="1711221833">
                              <w:marLeft w:val="0"/>
                              <w:marRight w:val="0"/>
                              <w:marTop w:val="0"/>
                              <w:marBottom w:val="0"/>
                              <w:divBdr>
                                <w:top w:val="none" w:sz="0" w:space="0" w:color="auto"/>
                                <w:left w:val="none" w:sz="0" w:space="0" w:color="auto"/>
                                <w:bottom w:val="none" w:sz="0" w:space="0" w:color="auto"/>
                                <w:right w:val="none" w:sz="0" w:space="0" w:color="auto"/>
                              </w:divBdr>
                              <w:divsChild>
                                <w:div w:id="330331217">
                                  <w:marLeft w:val="0"/>
                                  <w:marRight w:val="0"/>
                                  <w:marTop w:val="0"/>
                                  <w:marBottom w:val="0"/>
                                  <w:divBdr>
                                    <w:top w:val="none" w:sz="0" w:space="0" w:color="auto"/>
                                    <w:left w:val="none" w:sz="0" w:space="0" w:color="auto"/>
                                    <w:bottom w:val="none" w:sz="0" w:space="0" w:color="auto"/>
                                    <w:right w:val="none" w:sz="0" w:space="0" w:color="auto"/>
                                  </w:divBdr>
                                  <w:divsChild>
                                    <w:div w:id="1821267801">
                                      <w:marLeft w:val="0"/>
                                      <w:marRight w:val="0"/>
                                      <w:marTop w:val="0"/>
                                      <w:marBottom w:val="0"/>
                                      <w:divBdr>
                                        <w:top w:val="none" w:sz="0" w:space="0" w:color="auto"/>
                                        <w:left w:val="none" w:sz="0" w:space="0" w:color="auto"/>
                                        <w:bottom w:val="none" w:sz="0" w:space="0" w:color="auto"/>
                                        <w:right w:val="none" w:sz="0" w:space="0" w:color="auto"/>
                                      </w:divBdr>
                                      <w:divsChild>
                                        <w:div w:id="177693202">
                                          <w:marLeft w:val="0"/>
                                          <w:marRight w:val="0"/>
                                          <w:marTop w:val="0"/>
                                          <w:marBottom w:val="0"/>
                                          <w:divBdr>
                                            <w:top w:val="none" w:sz="0" w:space="0" w:color="auto"/>
                                            <w:left w:val="none" w:sz="0" w:space="0" w:color="auto"/>
                                            <w:bottom w:val="none" w:sz="0" w:space="0" w:color="auto"/>
                                            <w:right w:val="none" w:sz="0" w:space="0" w:color="auto"/>
                                          </w:divBdr>
                                        </w:div>
                                      </w:divsChild>
                                    </w:div>
                                    <w:div w:id="173227696">
                                      <w:marLeft w:val="0"/>
                                      <w:marRight w:val="0"/>
                                      <w:marTop w:val="0"/>
                                      <w:marBottom w:val="0"/>
                                      <w:divBdr>
                                        <w:top w:val="none" w:sz="0" w:space="0" w:color="auto"/>
                                        <w:left w:val="none" w:sz="0" w:space="0" w:color="auto"/>
                                        <w:bottom w:val="none" w:sz="0" w:space="0" w:color="auto"/>
                                        <w:right w:val="none" w:sz="0" w:space="0" w:color="auto"/>
                                      </w:divBdr>
                                    </w:div>
                                    <w:div w:id="195536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4146457">
              <w:marLeft w:val="0"/>
              <w:marRight w:val="0"/>
              <w:marTop w:val="0"/>
              <w:marBottom w:val="0"/>
              <w:divBdr>
                <w:top w:val="none" w:sz="0" w:space="0" w:color="auto"/>
                <w:left w:val="none" w:sz="0" w:space="0" w:color="auto"/>
                <w:bottom w:val="none" w:sz="0" w:space="0" w:color="auto"/>
                <w:right w:val="none" w:sz="0" w:space="0" w:color="auto"/>
              </w:divBdr>
              <w:divsChild>
                <w:div w:id="1283806549">
                  <w:marLeft w:val="0"/>
                  <w:marRight w:val="0"/>
                  <w:marTop w:val="0"/>
                  <w:marBottom w:val="0"/>
                  <w:divBdr>
                    <w:top w:val="none" w:sz="0" w:space="0" w:color="auto"/>
                    <w:left w:val="none" w:sz="0" w:space="0" w:color="auto"/>
                    <w:bottom w:val="none" w:sz="0" w:space="0" w:color="auto"/>
                    <w:right w:val="none" w:sz="0" w:space="0" w:color="auto"/>
                  </w:divBdr>
                  <w:divsChild>
                    <w:div w:id="1249921221">
                      <w:marLeft w:val="0"/>
                      <w:marRight w:val="0"/>
                      <w:marTop w:val="0"/>
                      <w:marBottom w:val="0"/>
                      <w:divBdr>
                        <w:top w:val="none" w:sz="0" w:space="0" w:color="auto"/>
                        <w:left w:val="none" w:sz="0" w:space="0" w:color="auto"/>
                        <w:bottom w:val="none" w:sz="0" w:space="0" w:color="auto"/>
                        <w:right w:val="none" w:sz="0" w:space="0" w:color="auto"/>
                      </w:divBdr>
                    </w:div>
                    <w:div w:id="98671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605140">
              <w:marLeft w:val="0"/>
              <w:marRight w:val="0"/>
              <w:marTop w:val="0"/>
              <w:marBottom w:val="0"/>
              <w:divBdr>
                <w:top w:val="none" w:sz="0" w:space="0" w:color="auto"/>
                <w:left w:val="none" w:sz="0" w:space="0" w:color="auto"/>
                <w:bottom w:val="none" w:sz="0" w:space="0" w:color="auto"/>
                <w:right w:val="none" w:sz="0" w:space="0" w:color="auto"/>
              </w:divBdr>
              <w:divsChild>
                <w:div w:id="1939023541">
                  <w:marLeft w:val="0"/>
                  <w:marRight w:val="0"/>
                  <w:marTop w:val="0"/>
                  <w:marBottom w:val="0"/>
                  <w:divBdr>
                    <w:top w:val="none" w:sz="0" w:space="0" w:color="auto"/>
                    <w:left w:val="none" w:sz="0" w:space="0" w:color="auto"/>
                    <w:bottom w:val="none" w:sz="0" w:space="0" w:color="auto"/>
                    <w:right w:val="none" w:sz="0" w:space="0" w:color="auto"/>
                  </w:divBdr>
                  <w:divsChild>
                    <w:div w:id="1656370596">
                      <w:marLeft w:val="0"/>
                      <w:marRight w:val="0"/>
                      <w:marTop w:val="0"/>
                      <w:marBottom w:val="0"/>
                      <w:divBdr>
                        <w:top w:val="none" w:sz="0" w:space="0" w:color="auto"/>
                        <w:left w:val="none" w:sz="0" w:space="0" w:color="auto"/>
                        <w:bottom w:val="none" w:sz="0" w:space="0" w:color="auto"/>
                        <w:right w:val="none" w:sz="0" w:space="0" w:color="auto"/>
                      </w:divBdr>
                      <w:divsChild>
                        <w:div w:id="106584289">
                          <w:marLeft w:val="0"/>
                          <w:marRight w:val="0"/>
                          <w:marTop w:val="0"/>
                          <w:marBottom w:val="0"/>
                          <w:divBdr>
                            <w:top w:val="none" w:sz="0" w:space="0" w:color="auto"/>
                            <w:left w:val="none" w:sz="0" w:space="0" w:color="auto"/>
                            <w:bottom w:val="none" w:sz="0" w:space="0" w:color="auto"/>
                            <w:right w:val="none" w:sz="0" w:space="0" w:color="auto"/>
                          </w:divBdr>
                          <w:divsChild>
                            <w:div w:id="2024241758">
                              <w:marLeft w:val="0"/>
                              <w:marRight w:val="0"/>
                              <w:marTop w:val="0"/>
                              <w:marBottom w:val="0"/>
                              <w:divBdr>
                                <w:top w:val="none" w:sz="0" w:space="0" w:color="auto"/>
                                <w:left w:val="none" w:sz="0" w:space="0" w:color="auto"/>
                                <w:bottom w:val="none" w:sz="0" w:space="0" w:color="auto"/>
                                <w:right w:val="none" w:sz="0" w:space="0" w:color="auto"/>
                              </w:divBdr>
                              <w:divsChild>
                                <w:div w:id="153448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305631">
              <w:marLeft w:val="0"/>
              <w:marRight w:val="0"/>
              <w:marTop w:val="0"/>
              <w:marBottom w:val="0"/>
              <w:divBdr>
                <w:top w:val="none" w:sz="0" w:space="0" w:color="auto"/>
                <w:left w:val="none" w:sz="0" w:space="0" w:color="auto"/>
                <w:bottom w:val="none" w:sz="0" w:space="0" w:color="auto"/>
                <w:right w:val="none" w:sz="0" w:space="0" w:color="auto"/>
              </w:divBdr>
              <w:divsChild>
                <w:div w:id="770323689">
                  <w:marLeft w:val="0"/>
                  <w:marRight w:val="0"/>
                  <w:marTop w:val="0"/>
                  <w:marBottom w:val="0"/>
                  <w:divBdr>
                    <w:top w:val="none" w:sz="0" w:space="0" w:color="auto"/>
                    <w:left w:val="none" w:sz="0" w:space="0" w:color="auto"/>
                    <w:bottom w:val="none" w:sz="0" w:space="0" w:color="auto"/>
                    <w:right w:val="none" w:sz="0" w:space="0" w:color="auto"/>
                  </w:divBdr>
                  <w:divsChild>
                    <w:div w:id="320156850">
                      <w:marLeft w:val="0"/>
                      <w:marRight w:val="0"/>
                      <w:marTop w:val="0"/>
                      <w:marBottom w:val="0"/>
                      <w:divBdr>
                        <w:top w:val="none" w:sz="0" w:space="0" w:color="auto"/>
                        <w:left w:val="none" w:sz="0" w:space="0" w:color="auto"/>
                        <w:bottom w:val="none" w:sz="0" w:space="0" w:color="auto"/>
                        <w:right w:val="none" w:sz="0" w:space="0" w:color="auto"/>
                      </w:divBdr>
                      <w:divsChild>
                        <w:div w:id="71319810">
                          <w:marLeft w:val="0"/>
                          <w:marRight w:val="0"/>
                          <w:marTop w:val="0"/>
                          <w:marBottom w:val="0"/>
                          <w:divBdr>
                            <w:top w:val="none" w:sz="0" w:space="0" w:color="auto"/>
                            <w:left w:val="none" w:sz="0" w:space="0" w:color="auto"/>
                            <w:bottom w:val="none" w:sz="0" w:space="0" w:color="auto"/>
                            <w:right w:val="none" w:sz="0" w:space="0" w:color="auto"/>
                          </w:divBdr>
                          <w:divsChild>
                            <w:div w:id="2637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868720">
              <w:marLeft w:val="0"/>
              <w:marRight w:val="0"/>
              <w:marTop w:val="0"/>
              <w:marBottom w:val="0"/>
              <w:divBdr>
                <w:top w:val="none" w:sz="0" w:space="0" w:color="auto"/>
                <w:left w:val="none" w:sz="0" w:space="0" w:color="auto"/>
                <w:bottom w:val="none" w:sz="0" w:space="0" w:color="auto"/>
                <w:right w:val="none" w:sz="0" w:space="0" w:color="auto"/>
              </w:divBdr>
              <w:divsChild>
                <w:div w:id="1106389429">
                  <w:marLeft w:val="0"/>
                  <w:marRight w:val="0"/>
                  <w:marTop w:val="0"/>
                  <w:marBottom w:val="0"/>
                  <w:divBdr>
                    <w:top w:val="none" w:sz="0" w:space="0" w:color="auto"/>
                    <w:left w:val="none" w:sz="0" w:space="0" w:color="auto"/>
                    <w:bottom w:val="none" w:sz="0" w:space="0" w:color="auto"/>
                    <w:right w:val="none" w:sz="0" w:space="0" w:color="auto"/>
                  </w:divBdr>
                  <w:divsChild>
                    <w:div w:id="497574657">
                      <w:marLeft w:val="0"/>
                      <w:marRight w:val="0"/>
                      <w:marTop w:val="0"/>
                      <w:marBottom w:val="0"/>
                      <w:divBdr>
                        <w:top w:val="none" w:sz="0" w:space="0" w:color="auto"/>
                        <w:left w:val="none" w:sz="0" w:space="0" w:color="auto"/>
                        <w:bottom w:val="none" w:sz="0" w:space="0" w:color="auto"/>
                        <w:right w:val="none" w:sz="0" w:space="0" w:color="auto"/>
                      </w:divBdr>
                      <w:divsChild>
                        <w:div w:id="257103190">
                          <w:marLeft w:val="0"/>
                          <w:marRight w:val="0"/>
                          <w:marTop w:val="0"/>
                          <w:marBottom w:val="0"/>
                          <w:divBdr>
                            <w:top w:val="none" w:sz="0" w:space="0" w:color="auto"/>
                            <w:left w:val="none" w:sz="0" w:space="0" w:color="auto"/>
                            <w:bottom w:val="none" w:sz="0" w:space="0" w:color="auto"/>
                            <w:right w:val="none" w:sz="0" w:space="0" w:color="auto"/>
                          </w:divBdr>
                          <w:divsChild>
                            <w:div w:id="76712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6443729">
              <w:marLeft w:val="0"/>
              <w:marRight w:val="0"/>
              <w:marTop w:val="0"/>
              <w:marBottom w:val="0"/>
              <w:divBdr>
                <w:top w:val="none" w:sz="0" w:space="0" w:color="auto"/>
                <w:left w:val="none" w:sz="0" w:space="0" w:color="auto"/>
                <w:bottom w:val="none" w:sz="0" w:space="0" w:color="auto"/>
                <w:right w:val="none" w:sz="0" w:space="0" w:color="auto"/>
              </w:divBdr>
              <w:divsChild>
                <w:div w:id="1742407153">
                  <w:marLeft w:val="0"/>
                  <w:marRight w:val="0"/>
                  <w:marTop w:val="0"/>
                  <w:marBottom w:val="0"/>
                  <w:divBdr>
                    <w:top w:val="none" w:sz="0" w:space="0" w:color="auto"/>
                    <w:left w:val="none" w:sz="0" w:space="0" w:color="auto"/>
                    <w:bottom w:val="none" w:sz="0" w:space="0" w:color="auto"/>
                    <w:right w:val="none" w:sz="0" w:space="0" w:color="auto"/>
                  </w:divBdr>
                  <w:divsChild>
                    <w:div w:id="120073305">
                      <w:marLeft w:val="0"/>
                      <w:marRight w:val="0"/>
                      <w:marTop w:val="0"/>
                      <w:marBottom w:val="0"/>
                      <w:divBdr>
                        <w:top w:val="none" w:sz="0" w:space="0" w:color="auto"/>
                        <w:left w:val="none" w:sz="0" w:space="0" w:color="auto"/>
                        <w:bottom w:val="none" w:sz="0" w:space="0" w:color="auto"/>
                        <w:right w:val="none" w:sz="0" w:space="0" w:color="auto"/>
                      </w:divBdr>
                      <w:divsChild>
                        <w:div w:id="1472870334">
                          <w:marLeft w:val="0"/>
                          <w:marRight w:val="0"/>
                          <w:marTop w:val="0"/>
                          <w:marBottom w:val="0"/>
                          <w:divBdr>
                            <w:top w:val="none" w:sz="0" w:space="0" w:color="auto"/>
                            <w:left w:val="none" w:sz="0" w:space="0" w:color="auto"/>
                            <w:bottom w:val="none" w:sz="0" w:space="0" w:color="auto"/>
                            <w:right w:val="none" w:sz="0" w:space="0" w:color="auto"/>
                          </w:divBdr>
                          <w:divsChild>
                            <w:div w:id="165814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053508">
              <w:marLeft w:val="0"/>
              <w:marRight w:val="0"/>
              <w:marTop w:val="0"/>
              <w:marBottom w:val="0"/>
              <w:divBdr>
                <w:top w:val="none" w:sz="0" w:space="0" w:color="auto"/>
                <w:left w:val="none" w:sz="0" w:space="0" w:color="auto"/>
                <w:bottom w:val="none" w:sz="0" w:space="0" w:color="auto"/>
                <w:right w:val="none" w:sz="0" w:space="0" w:color="auto"/>
              </w:divBdr>
              <w:divsChild>
                <w:div w:id="992561377">
                  <w:marLeft w:val="0"/>
                  <w:marRight w:val="0"/>
                  <w:marTop w:val="0"/>
                  <w:marBottom w:val="0"/>
                  <w:divBdr>
                    <w:top w:val="none" w:sz="0" w:space="0" w:color="auto"/>
                    <w:left w:val="none" w:sz="0" w:space="0" w:color="auto"/>
                    <w:bottom w:val="none" w:sz="0" w:space="0" w:color="auto"/>
                    <w:right w:val="none" w:sz="0" w:space="0" w:color="auto"/>
                  </w:divBdr>
                  <w:divsChild>
                    <w:div w:id="1398168540">
                      <w:marLeft w:val="0"/>
                      <w:marRight w:val="0"/>
                      <w:marTop w:val="0"/>
                      <w:marBottom w:val="0"/>
                      <w:divBdr>
                        <w:top w:val="none" w:sz="0" w:space="0" w:color="auto"/>
                        <w:left w:val="none" w:sz="0" w:space="0" w:color="auto"/>
                        <w:bottom w:val="none" w:sz="0" w:space="0" w:color="auto"/>
                        <w:right w:val="none" w:sz="0" w:space="0" w:color="auto"/>
                      </w:divBdr>
                      <w:divsChild>
                        <w:div w:id="1913002238">
                          <w:marLeft w:val="0"/>
                          <w:marRight w:val="0"/>
                          <w:marTop w:val="0"/>
                          <w:marBottom w:val="0"/>
                          <w:divBdr>
                            <w:top w:val="none" w:sz="0" w:space="0" w:color="auto"/>
                            <w:left w:val="none" w:sz="0" w:space="0" w:color="auto"/>
                            <w:bottom w:val="none" w:sz="0" w:space="0" w:color="auto"/>
                            <w:right w:val="none" w:sz="0" w:space="0" w:color="auto"/>
                          </w:divBdr>
                          <w:divsChild>
                            <w:div w:id="149904637">
                              <w:marLeft w:val="0"/>
                              <w:marRight w:val="0"/>
                              <w:marTop w:val="0"/>
                              <w:marBottom w:val="0"/>
                              <w:divBdr>
                                <w:top w:val="none" w:sz="0" w:space="0" w:color="auto"/>
                                <w:left w:val="none" w:sz="0" w:space="0" w:color="auto"/>
                                <w:bottom w:val="none" w:sz="0" w:space="0" w:color="auto"/>
                                <w:right w:val="none" w:sz="0" w:space="0" w:color="auto"/>
                              </w:divBdr>
                              <w:divsChild>
                                <w:div w:id="112874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3322412">
              <w:marLeft w:val="0"/>
              <w:marRight w:val="0"/>
              <w:marTop w:val="0"/>
              <w:marBottom w:val="0"/>
              <w:divBdr>
                <w:top w:val="none" w:sz="0" w:space="0" w:color="auto"/>
                <w:left w:val="none" w:sz="0" w:space="0" w:color="auto"/>
                <w:bottom w:val="none" w:sz="0" w:space="0" w:color="auto"/>
                <w:right w:val="none" w:sz="0" w:space="0" w:color="auto"/>
              </w:divBdr>
              <w:divsChild>
                <w:div w:id="1498961140">
                  <w:marLeft w:val="0"/>
                  <w:marRight w:val="0"/>
                  <w:marTop w:val="0"/>
                  <w:marBottom w:val="0"/>
                  <w:divBdr>
                    <w:top w:val="none" w:sz="0" w:space="0" w:color="auto"/>
                    <w:left w:val="none" w:sz="0" w:space="0" w:color="auto"/>
                    <w:bottom w:val="none" w:sz="0" w:space="0" w:color="auto"/>
                    <w:right w:val="none" w:sz="0" w:space="0" w:color="auto"/>
                  </w:divBdr>
                  <w:divsChild>
                    <w:div w:id="691883983">
                      <w:marLeft w:val="0"/>
                      <w:marRight w:val="0"/>
                      <w:marTop w:val="0"/>
                      <w:marBottom w:val="0"/>
                      <w:divBdr>
                        <w:top w:val="none" w:sz="0" w:space="0" w:color="auto"/>
                        <w:left w:val="none" w:sz="0" w:space="0" w:color="auto"/>
                        <w:bottom w:val="none" w:sz="0" w:space="0" w:color="auto"/>
                        <w:right w:val="none" w:sz="0" w:space="0" w:color="auto"/>
                      </w:divBdr>
                      <w:divsChild>
                        <w:div w:id="1091973638">
                          <w:marLeft w:val="0"/>
                          <w:marRight w:val="0"/>
                          <w:marTop w:val="0"/>
                          <w:marBottom w:val="0"/>
                          <w:divBdr>
                            <w:top w:val="none" w:sz="0" w:space="0" w:color="auto"/>
                            <w:left w:val="none" w:sz="0" w:space="0" w:color="auto"/>
                            <w:bottom w:val="none" w:sz="0" w:space="0" w:color="auto"/>
                            <w:right w:val="none" w:sz="0" w:space="0" w:color="auto"/>
                          </w:divBdr>
                          <w:divsChild>
                            <w:div w:id="804083079">
                              <w:marLeft w:val="0"/>
                              <w:marRight w:val="0"/>
                              <w:marTop w:val="0"/>
                              <w:marBottom w:val="0"/>
                              <w:divBdr>
                                <w:top w:val="none" w:sz="0" w:space="0" w:color="auto"/>
                                <w:left w:val="none" w:sz="0" w:space="0" w:color="auto"/>
                                <w:bottom w:val="none" w:sz="0" w:space="0" w:color="auto"/>
                                <w:right w:val="none" w:sz="0" w:space="0" w:color="auto"/>
                              </w:divBdr>
                              <w:divsChild>
                                <w:div w:id="3077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4833163">
              <w:marLeft w:val="0"/>
              <w:marRight w:val="0"/>
              <w:marTop w:val="0"/>
              <w:marBottom w:val="0"/>
              <w:divBdr>
                <w:top w:val="none" w:sz="0" w:space="0" w:color="auto"/>
                <w:left w:val="none" w:sz="0" w:space="0" w:color="auto"/>
                <w:bottom w:val="none" w:sz="0" w:space="0" w:color="auto"/>
                <w:right w:val="none" w:sz="0" w:space="0" w:color="auto"/>
              </w:divBdr>
              <w:divsChild>
                <w:div w:id="982350621">
                  <w:marLeft w:val="0"/>
                  <w:marRight w:val="0"/>
                  <w:marTop w:val="0"/>
                  <w:marBottom w:val="0"/>
                  <w:divBdr>
                    <w:top w:val="none" w:sz="0" w:space="0" w:color="auto"/>
                    <w:left w:val="none" w:sz="0" w:space="0" w:color="auto"/>
                    <w:bottom w:val="none" w:sz="0" w:space="0" w:color="auto"/>
                    <w:right w:val="none" w:sz="0" w:space="0" w:color="auto"/>
                  </w:divBdr>
                  <w:divsChild>
                    <w:div w:id="1811246016">
                      <w:marLeft w:val="0"/>
                      <w:marRight w:val="0"/>
                      <w:marTop w:val="0"/>
                      <w:marBottom w:val="0"/>
                      <w:divBdr>
                        <w:top w:val="none" w:sz="0" w:space="0" w:color="auto"/>
                        <w:left w:val="none" w:sz="0" w:space="0" w:color="auto"/>
                        <w:bottom w:val="none" w:sz="0" w:space="0" w:color="auto"/>
                        <w:right w:val="none" w:sz="0" w:space="0" w:color="auto"/>
                      </w:divBdr>
                      <w:divsChild>
                        <w:div w:id="2109738084">
                          <w:marLeft w:val="0"/>
                          <w:marRight w:val="0"/>
                          <w:marTop w:val="0"/>
                          <w:marBottom w:val="0"/>
                          <w:divBdr>
                            <w:top w:val="none" w:sz="0" w:space="0" w:color="auto"/>
                            <w:left w:val="none" w:sz="0" w:space="0" w:color="auto"/>
                            <w:bottom w:val="none" w:sz="0" w:space="0" w:color="auto"/>
                            <w:right w:val="none" w:sz="0" w:space="0" w:color="auto"/>
                          </w:divBdr>
                          <w:divsChild>
                            <w:div w:id="1607419602">
                              <w:marLeft w:val="0"/>
                              <w:marRight w:val="0"/>
                              <w:marTop w:val="0"/>
                              <w:marBottom w:val="0"/>
                              <w:divBdr>
                                <w:top w:val="none" w:sz="0" w:space="0" w:color="auto"/>
                                <w:left w:val="none" w:sz="0" w:space="0" w:color="auto"/>
                                <w:bottom w:val="none" w:sz="0" w:space="0" w:color="auto"/>
                                <w:right w:val="none" w:sz="0" w:space="0" w:color="auto"/>
                              </w:divBdr>
                              <w:divsChild>
                                <w:div w:id="62280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0263939">
              <w:marLeft w:val="0"/>
              <w:marRight w:val="0"/>
              <w:marTop w:val="0"/>
              <w:marBottom w:val="0"/>
              <w:divBdr>
                <w:top w:val="none" w:sz="0" w:space="0" w:color="auto"/>
                <w:left w:val="none" w:sz="0" w:space="0" w:color="auto"/>
                <w:bottom w:val="none" w:sz="0" w:space="0" w:color="auto"/>
                <w:right w:val="none" w:sz="0" w:space="0" w:color="auto"/>
              </w:divBdr>
              <w:divsChild>
                <w:div w:id="1157456390">
                  <w:marLeft w:val="0"/>
                  <w:marRight w:val="0"/>
                  <w:marTop w:val="0"/>
                  <w:marBottom w:val="0"/>
                  <w:divBdr>
                    <w:top w:val="none" w:sz="0" w:space="0" w:color="auto"/>
                    <w:left w:val="none" w:sz="0" w:space="0" w:color="auto"/>
                    <w:bottom w:val="none" w:sz="0" w:space="0" w:color="auto"/>
                    <w:right w:val="none" w:sz="0" w:space="0" w:color="auto"/>
                  </w:divBdr>
                  <w:divsChild>
                    <w:div w:id="331105583">
                      <w:marLeft w:val="0"/>
                      <w:marRight w:val="0"/>
                      <w:marTop w:val="0"/>
                      <w:marBottom w:val="0"/>
                      <w:divBdr>
                        <w:top w:val="none" w:sz="0" w:space="0" w:color="auto"/>
                        <w:left w:val="none" w:sz="0" w:space="0" w:color="auto"/>
                        <w:bottom w:val="none" w:sz="0" w:space="0" w:color="auto"/>
                        <w:right w:val="none" w:sz="0" w:space="0" w:color="auto"/>
                      </w:divBdr>
                      <w:divsChild>
                        <w:div w:id="1197042606">
                          <w:marLeft w:val="0"/>
                          <w:marRight w:val="0"/>
                          <w:marTop w:val="0"/>
                          <w:marBottom w:val="0"/>
                          <w:divBdr>
                            <w:top w:val="none" w:sz="0" w:space="0" w:color="auto"/>
                            <w:left w:val="none" w:sz="0" w:space="0" w:color="auto"/>
                            <w:bottom w:val="none" w:sz="0" w:space="0" w:color="auto"/>
                            <w:right w:val="none" w:sz="0" w:space="0" w:color="auto"/>
                          </w:divBdr>
                          <w:divsChild>
                            <w:div w:id="1976057358">
                              <w:marLeft w:val="0"/>
                              <w:marRight w:val="0"/>
                              <w:marTop w:val="0"/>
                              <w:marBottom w:val="0"/>
                              <w:divBdr>
                                <w:top w:val="none" w:sz="0" w:space="0" w:color="auto"/>
                                <w:left w:val="none" w:sz="0" w:space="0" w:color="auto"/>
                                <w:bottom w:val="none" w:sz="0" w:space="0" w:color="auto"/>
                                <w:right w:val="none" w:sz="0" w:space="0" w:color="auto"/>
                              </w:divBdr>
                              <w:divsChild>
                                <w:div w:id="198720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741800">
              <w:marLeft w:val="0"/>
              <w:marRight w:val="0"/>
              <w:marTop w:val="0"/>
              <w:marBottom w:val="0"/>
              <w:divBdr>
                <w:top w:val="none" w:sz="0" w:space="0" w:color="auto"/>
                <w:left w:val="none" w:sz="0" w:space="0" w:color="auto"/>
                <w:bottom w:val="none" w:sz="0" w:space="0" w:color="auto"/>
                <w:right w:val="none" w:sz="0" w:space="0" w:color="auto"/>
              </w:divBdr>
              <w:divsChild>
                <w:div w:id="1205485609">
                  <w:marLeft w:val="0"/>
                  <w:marRight w:val="0"/>
                  <w:marTop w:val="0"/>
                  <w:marBottom w:val="0"/>
                  <w:divBdr>
                    <w:top w:val="none" w:sz="0" w:space="0" w:color="auto"/>
                    <w:left w:val="none" w:sz="0" w:space="0" w:color="auto"/>
                    <w:bottom w:val="none" w:sz="0" w:space="0" w:color="auto"/>
                    <w:right w:val="none" w:sz="0" w:space="0" w:color="auto"/>
                  </w:divBdr>
                  <w:divsChild>
                    <w:div w:id="1820923110">
                      <w:marLeft w:val="0"/>
                      <w:marRight w:val="0"/>
                      <w:marTop w:val="0"/>
                      <w:marBottom w:val="0"/>
                      <w:divBdr>
                        <w:top w:val="none" w:sz="0" w:space="0" w:color="auto"/>
                        <w:left w:val="none" w:sz="0" w:space="0" w:color="auto"/>
                        <w:bottom w:val="none" w:sz="0" w:space="0" w:color="auto"/>
                        <w:right w:val="none" w:sz="0" w:space="0" w:color="auto"/>
                      </w:divBdr>
                      <w:divsChild>
                        <w:div w:id="2015374909">
                          <w:marLeft w:val="0"/>
                          <w:marRight w:val="0"/>
                          <w:marTop w:val="0"/>
                          <w:marBottom w:val="0"/>
                          <w:divBdr>
                            <w:top w:val="none" w:sz="0" w:space="0" w:color="auto"/>
                            <w:left w:val="none" w:sz="0" w:space="0" w:color="auto"/>
                            <w:bottom w:val="none" w:sz="0" w:space="0" w:color="auto"/>
                            <w:right w:val="none" w:sz="0" w:space="0" w:color="auto"/>
                          </w:divBdr>
                          <w:divsChild>
                            <w:div w:id="917984655">
                              <w:marLeft w:val="0"/>
                              <w:marRight w:val="0"/>
                              <w:marTop w:val="0"/>
                              <w:marBottom w:val="0"/>
                              <w:divBdr>
                                <w:top w:val="none" w:sz="0" w:space="0" w:color="auto"/>
                                <w:left w:val="none" w:sz="0" w:space="0" w:color="auto"/>
                                <w:bottom w:val="none" w:sz="0" w:space="0" w:color="auto"/>
                                <w:right w:val="none" w:sz="0" w:space="0" w:color="auto"/>
                              </w:divBdr>
                              <w:divsChild>
                                <w:div w:id="144927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942310">
              <w:marLeft w:val="0"/>
              <w:marRight w:val="0"/>
              <w:marTop w:val="0"/>
              <w:marBottom w:val="0"/>
              <w:divBdr>
                <w:top w:val="none" w:sz="0" w:space="0" w:color="auto"/>
                <w:left w:val="none" w:sz="0" w:space="0" w:color="auto"/>
                <w:bottom w:val="none" w:sz="0" w:space="0" w:color="auto"/>
                <w:right w:val="none" w:sz="0" w:space="0" w:color="auto"/>
              </w:divBdr>
              <w:divsChild>
                <w:div w:id="397367704">
                  <w:marLeft w:val="0"/>
                  <w:marRight w:val="0"/>
                  <w:marTop w:val="0"/>
                  <w:marBottom w:val="0"/>
                  <w:divBdr>
                    <w:top w:val="none" w:sz="0" w:space="0" w:color="auto"/>
                    <w:left w:val="none" w:sz="0" w:space="0" w:color="auto"/>
                    <w:bottom w:val="none" w:sz="0" w:space="0" w:color="auto"/>
                    <w:right w:val="none" w:sz="0" w:space="0" w:color="auto"/>
                  </w:divBdr>
                  <w:divsChild>
                    <w:div w:id="1618952617">
                      <w:marLeft w:val="0"/>
                      <w:marRight w:val="0"/>
                      <w:marTop w:val="0"/>
                      <w:marBottom w:val="0"/>
                      <w:divBdr>
                        <w:top w:val="none" w:sz="0" w:space="0" w:color="auto"/>
                        <w:left w:val="none" w:sz="0" w:space="0" w:color="auto"/>
                        <w:bottom w:val="none" w:sz="0" w:space="0" w:color="auto"/>
                        <w:right w:val="none" w:sz="0" w:space="0" w:color="auto"/>
                      </w:divBdr>
                      <w:divsChild>
                        <w:div w:id="1479416419">
                          <w:marLeft w:val="0"/>
                          <w:marRight w:val="0"/>
                          <w:marTop w:val="0"/>
                          <w:marBottom w:val="0"/>
                          <w:divBdr>
                            <w:top w:val="none" w:sz="0" w:space="0" w:color="auto"/>
                            <w:left w:val="none" w:sz="0" w:space="0" w:color="auto"/>
                            <w:bottom w:val="none" w:sz="0" w:space="0" w:color="auto"/>
                            <w:right w:val="none" w:sz="0" w:space="0" w:color="auto"/>
                          </w:divBdr>
                          <w:divsChild>
                            <w:div w:id="1970474251">
                              <w:marLeft w:val="0"/>
                              <w:marRight w:val="0"/>
                              <w:marTop w:val="0"/>
                              <w:marBottom w:val="0"/>
                              <w:divBdr>
                                <w:top w:val="none" w:sz="0" w:space="0" w:color="auto"/>
                                <w:left w:val="none" w:sz="0" w:space="0" w:color="auto"/>
                                <w:bottom w:val="none" w:sz="0" w:space="0" w:color="auto"/>
                                <w:right w:val="none" w:sz="0" w:space="0" w:color="auto"/>
                              </w:divBdr>
                              <w:divsChild>
                                <w:div w:id="137573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410843">
              <w:marLeft w:val="0"/>
              <w:marRight w:val="0"/>
              <w:marTop w:val="0"/>
              <w:marBottom w:val="0"/>
              <w:divBdr>
                <w:top w:val="none" w:sz="0" w:space="0" w:color="auto"/>
                <w:left w:val="none" w:sz="0" w:space="0" w:color="auto"/>
                <w:bottom w:val="none" w:sz="0" w:space="0" w:color="auto"/>
                <w:right w:val="none" w:sz="0" w:space="0" w:color="auto"/>
              </w:divBdr>
              <w:divsChild>
                <w:div w:id="493565907">
                  <w:marLeft w:val="0"/>
                  <w:marRight w:val="0"/>
                  <w:marTop w:val="0"/>
                  <w:marBottom w:val="0"/>
                  <w:divBdr>
                    <w:top w:val="none" w:sz="0" w:space="0" w:color="auto"/>
                    <w:left w:val="none" w:sz="0" w:space="0" w:color="auto"/>
                    <w:bottom w:val="none" w:sz="0" w:space="0" w:color="auto"/>
                    <w:right w:val="none" w:sz="0" w:space="0" w:color="auto"/>
                  </w:divBdr>
                  <w:divsChild>
                    <w:div w:id="18244325">
                      <w:marLeft w:val="0"/>
                      <w:marRight w:val="0"/>
                      <w:marTop w:val="0"/>
                      <w:marBottom w:val="0"/>
                      <w:divBdr>
                        <w:top w:val="none" w:sz="0" w:space="0" w:color="auto"/>
                        <w:left w:val="none" w:sz="0" w:space="0" w:color="auto"/>
                        <w:bottom w:val="none" w:sz="0" w:space="0" w:color="auto"/>
                        <w:right w:val="none" w:sz="0" w:space="0" w:color="auto"/>
                      </w:divBdr>
                      <w:divsChild>
                        <w:div w:id="1600984806">
                          <w:marLeft w:val="0"/>
                          <w:marRight w:val="0"/>
                          <w:marTop w:val="0"/>
                          <w:marBottom w:val="0"/>
                          <w:divBdr>
                            <w:top w:val="none" w:sz="0" w:space="0" w:color="auto"/>
                            <w:left w:val="none" w:sz="0" w:space="0" w:color="auto"/>
                            <w:bottom w:val="none" w:sz="0" w:space="0" w:color="auto"/>
                            <w:right w:val="none" w:sz="0" w:space="0" w:color="auto"/>
                          </w:divBdr>
                          <w:divsChild>
                            <w:div w:id="75794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940469">
              <w:marLeft w:val="0"/>
              <w:marRight w:val="0"/>
              <w:marTop w:val="0"/>
              <w:marBottom w:val="0"/>
              <w:divBdr>
                <w:top w:val="none" w:sz="0" w:space="0" w:color="auto"/>
                <w:left w:val="none" w:sz="0" w:space="0" w:color="auto"/>
                <w:bottom w:val="none" w:sz="0" w:space="0" w:color="auto"/>
                <w:right w:val="none" w:sz="0" w:space="0" w:color="auto"/>
              </w:divBdr>
              <w:divsChild>
                <w:div w:id="1330906681">
                  <w:marLeft w:val="0"/>
                  <w:marRight w:val="0"/>
                  <w:marTop w:val="0"/>
                  <w:marBottom w:val="0"/>
                  <w:divBdr>
                    <w:top w:val="none" w:sz="0" w:space="0" w:color="auto"/>
                    <w:left w:val="none" w:sz="0" w:space="0" w:color="auto"/>
                    <w:bottom w:val="none" w:sz="0" w:space="0" w:color="auto"/>
                    <w:right w:val="none" w:sz="0" w:space="0" w:color="auto"/>
                  </w:divBdr>
                  <w:divsChild>
                    <w:div w:id="101150650">
                      <w:marLeft w:val="0"/>
                      <w:marRight w:val="0"/>
                      <w:marTop w:val="0"/>
                      <w:marBottom w:val="0"/>
                      <w:divBdr>
                        <w:top w:val="none" w:sz="0" w:space="0" w:color="auto"/>
                        <w:left w:val="none" w:sz="0" w:space="0" w:color="auto"/>
                        <w:bottom w:val="none" w:sz="0" w:space="0" w:color="auto"/>
                        <w:right w:val="none" w:sz="0" w:space="0" w:color="auto"/>
                      </w:divBdr>
                      <w:divsChild>
                        <w:div w:id="1054542769">
                          <w:marLeft w:val="0"/>
                          <w:marRight w:val="0"/>
                          <w:marTop w:val="0"/>
                          <w:marBottom w:val="0"/>
                          <w:divBdr>
                            <w:top w:val="none" w:sz="0" w:space="0" w:color="auto"/>
                            <w:left w:val="none" w:sz="0" w:space="0" w:color="auto"/>
                            <w:bottom w:val="none" w:sz="0" w:space="0" w:color="auto"/>
                            <w:right w:val="none" w:sz="0" w:space="0" w:color="auto"/>
                          </w:divBdr>
                          <w:divsChild>
                            <w:div w:id="88128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382545">
              <w:marLeft w:val="0"/>
              <w:marRight w:val="0"/>
              <w:marTop w:val="0"/>
              <w:marBottom w:val="0"/>
              <w:divBdr>
                <w:top w:val="none" w:sz="0" w:space="0" w:color="auto"/>
                <w:left w:val="none" w:sz="0" w:space="0" w:color="auto"/>
                <w:bottom w:val="none" w:sz="0" w:space="0" w:color="auto"/>
                <w:right w:val="none" w:sz="0" w:space="0" w:color="auto"/>
              </w:divBdr>
              <w:divsChild>
                <w:div w:id="1932860380">
                  <w:marLeft w:val="0"/>
                  <w:marRight w:val="0"/>
                  <w:marTop w:val="0"/>
                  <w:marBottom w:val="0"/>
                  <w:divBdr>
                    <w:top w:val="none" w:sz="0" w:space="0" w:color="auto"/>
                    <w:left w:val="none" w:sz="0" w:space="0" w:color="auto"/>
                    <w:bottom w:val="none" w:sz="0" w:space="0" w:color="auto"/>
                    <w:right w:val="none" w:sz="0" w:space="0" w:color="auto"/>
                  </w:divBdr>
                  <w:divsChild>
                    <w:div w:id="956791873">
                      <w:marLeft w:val="0"/>
                      <w:marRight w:val="0"/>
                      <w:marTop w:val="0"/>
                      <w:marBottom w:val="0"/>
                      <w:divBdr>
                        <w:top w:val="none" w:sz="0" w:space="0" w:color="auto"/>
                        <w:left w:val="none" w:sz="0" w:space="0" w:color="auto"/>
                        <w:bottom w:val="none" w:sz="0" w:space="0" w:color="auto"/>
                        <w:right w:val="none" w:sz="0" w:space="0" w:color="auto"/>
                      </w:divBdr>
                      <w:divsChild>
                        <w:div w:id="95565833">
                          <w:marLeft w:val="0"/>
                          <w:marRight w:val="0"/>
                          <w:marTop w:val="0"/>
                          <w:marBottom w:val="0"/>
                          <w:divBdr>
                            <w:top w:val="none" w:sz="0" w:space="0" w:color="auto"/>
                            <w:left w:val="none" w:sz="0" w:space="0" w:color="auto"/>
                            <w:bottom w:val="none" w:sz="0" w:space="0" w:color="auto"/>
                            <w:right w:val="none" w:sz="0" w:space="0" w:color="auto"/>
                          </w:divBdr>
                          <w:divsChild>
                            <w:div w:id="2010523811">
                              <w:marLeft w:val="0"/>
                              <w:marRight w:val="0"/>
                              <w:marTop w:val="0"/>
                              <w:marBottom w:val="0"/>
                              <w:divBdr>
                                <w:top w:val="none" w:sz="0" w:space="0" w:color="auto"/>
                                <w:left w:val="none" w:sz="0" w:space="0" w:color="auto"/>
                                <w:bottom w:val="none" w:sz="0" w:space="0" w:color="auto"/>
                                <w:right w:val="none" w:sz="0" w:space="0" w:color="auto"/>
                              </w:divBdr>
                              <w:divsChild>
                                <w:div w:id="123751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0269918">
              <w:marLeft w:val="0"/>
              <w:marRight w:val="0"/>
              <w:marTop w:val="0"/>
              <w:marBottom w:val="0"/>
              <w:divBdr>
                <w:top w:val="none" w:sz="0" w:space="0" w:color="auto"/>
                <w:left w:val="none" w:sz="0" w:space="0" w:color="auto"/>
                <w:bottom w:val="none" w:sz="0" w:space="0" w:color="auto"/>
                <w:right w:val="none" w:sz="0" w:space="0" w:color="auto"/>
              </w:divBdr>
              <w:divsChild>
                <w:div w:id="32508830">
                  <w:marLeft w:val="0"/>
                  <w:marRight w:val="0"/>
                  <w:marTop w:val="0"/>
                  <w:marBottom w:val="0"/>
                  <w:divBdr>
                    <w:top w:val="none" w:sz="0" w:space="0" w:color="auto"/>
                    <w:left w:val="none" w:sz="0" w:space="0" w:color="auto"/>
                    <w:bottom w:val="none" w:sz="0" w:space="0" w:color="auto"/>
                    <w:right w:val="none" w:sz="0" w:space="0" w:color="auto"/>
                  </w:divBdr>
                  <w:divsChild>
                    <w:div w:id="142164960">
                      <w:marLeft w:val="0"/>
                      <w:marRight w:val="0"/>
                      <w:marTop w:val="0"/>
                      <w:marBottom w:val="0"/>
                      <w:divBdr>
                        <w:top w:val="none" w:sz="0" w:space="0" w:color="auto"/>
                        <w:left w:val="none" w:sz="0" w:space="0" w:color="auto"/>
                        <w:bottom w:val="none" w:sz="0" w:space="0" w:color="auto"/>
                        <w:right w:val="none" w:sz="0" w:space="0" w:color="auto"/>
                      </w:divBdr>
                      <w:divsChild>
                        <w:div w:id="844636366">
                          <w:marLeft w:val="0"/>
                          <w:marRight w:val="0"/>
                          <w:marTop w:val="0"/>
                          <w:marBottom w:val="0"/>
                          <w:divBdr>
                            <w:top w:val="none" w:sz="0" w:space="0" w:color="auto"/>
                            <w:left w:val="none" w:sz="0" w:space="0" w:color="auto"/>
                            <w:bottom w:val="none" w:sz="0" w:space="0" w:color="auto"/>
                            <w:right w:val="none" w:sz="0" w:space="0" w:color="auto"/>
                          </w:divBdr>
                          <w:divsChild>
                            <w:div w:id="1262420443">
                              <w:marLeft w:val="0"/>
                              <w:marRight w:val="0"/>
                              <w:marTop w:val="0"/>
                              <w:marBottom w:val="0"/>
                              <w:divBdr>
                                <w:top w:val="none" w:sz="0" w:space="0" w:color="auto"/>
                                <w:left w:val="none" w:sz="0" w:space="0" w:color="auto"/>
                                <w:bottom w:val="none" w:sz="0" w:space="0" w:color="auto"/>
                                <w:right w:val="none" w:sz="0" w:space="0" w:color="auto"/>
                              </w:divBdr>
                              <w:divsChild>
                                <w:div w:id="1889297524">
                                  <w:marLeft w:val="0"/>
                                  <w:marRight w:val="0"/>
                                  <w:marTop w:val="0"/>
                                  <w:marBottom w:val="0"/>
                                  <w:divBdr>
                                    <w:top w:val="none" w:sz="0" w:space="0" w:color="auto"/>
                                    <w:left w:val="none" w:sz="0" w:space="0" w:color="auto"/>
                                    <w:bottom w:val="none" w:sz="0" w:space="0" w:color="auto"/>
                                    <w:right w:val="none" w:sz="0" w:space="0" w:color="auto"/>
                                  </w:divBdr>
                                </w:div>
                                <w:div w:id="1443263638">
                                  <w:marLeft w:val="0"/>
                                  <w:marRight w:val="0"/>
                                  <w:marTop w:val="0"/>
                                  <w:marBottom w:val="0"/>
                                  <w:divBdr>
                                    <w:top w:val="none" w:sz="0" w:space="0" w:color="auto"/>
                                    <w:left w:val="none" w:sz="0" w:space="0" w:color="auto"/>
                                    <w:bottom w:val="none" w:sz="0" w:space="0" w:color="auto"/>
                                    <w:right w:val="none" w:sz="0" w:space="0" w:color="auto"/>
                                  </w:divBdr>
                                </w:div>
                                <w:div w:id="1387607092">
                                  <w:marLeft w:val="0"/>
                                  <w:marRight w:val="0"/>
                                  <w:marTop w:val="0"/>
                                  <w:marBottom w:val="0"/>
                                  <w:divBdr>
                                    <w:top w:val="none" w:sz="0" w:space="0" w:color="auto"/>
                                    <w:left w:val="none" w:sz="0" w:space="0" w:color="auto"/>
                                    <w:bottom w:val="none" w:sz="0" w:space="0" w:color="auto"/>
                                    <w:right w:val="none" w:sz="0" w:space="0" w:color="auto"/>
                                  </w:divBdr>
                                </w:div>
                                <w:div w:id="115607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422968">
              <w:marLeft w:val="0"/>
              <w:marRight w:val="0"/>
              <w:marTop w:val="0"/>
              <w:marBottom w:val="0"/>
              <w:divBdr>
                <w:top w:val="none" w:sz="0" w:space="0" w:color="auto"/>
                <w:left w:val="none" w:sz="0" w:space="0" w:color="auto"/>
                <w:bottom w:val="none" w:sz="0" w:space="0" w:color="auto"/>
                <w:right w:val="none" w:sz="0" w:space="0" w:color="auto"/>
              </w:divBdr>
              <w:divsChild>
                <w:div w:id="157691411">
                  <w:marLeft w:val="0"/>
                  <w:marRight w:val="0"/>
                  <w:marTop w:val="0"/>
                  <w:marBottom w:val="0"/>
                  <w:divBdr>
                    <w:top w:val="none" w:sz="0" w:space="0" w:color="auto"/>
                    <w:left w:val="none" w:sz="0" w:space="0" w:color="auto"/>
                    <w:bottom w:val="none" w:sz="0" w:space="0" w:color="auto"/>
                    <w:right w:val="none" w:sz="0" w:space="0" w:color="auto"/>
                  </w:divBdr>
                  <w:divsChild>
                    <w:div w:id="892428749">
                      <w:marLeft w:val="0"/>
                      <w:marRight w:val="0"/>
                      <w:marTop w:val="0"/>
                      <w:marBottom w:val="0"/>
                      <w:divBdr>
                        <w:top w:val="none" w:sz="0" w:space="0" w:color="auto"/>
                        <w:left w:val="none" w:sz="0" w:space="0" w:color="auto"/>
                        <w:bottom w:val="none" w:sz="0" w:space="0" w:color="auto"/>
                        <w:right w:val="none" w:sz="0" w:space="0" w:color="auto"/>
                      </w:divBdr>
                      <w:divsChild>
                        <w:div w:id="1398818939">
                          <w:marLeft w:val="0"/>
                          <w:marRight w:val="0"/>
                          <w:marTop w:val="0"/>
                          <w:marBottom w:val="0"/>
                          <w:divBdr>
                            <w:top w:val="none" w:sz="0" w:space="0" w:color="auto"/>
                            <w:left w:val="none" w:sz="0" w:space="0" w:color="auto"/>
                            <w:bottom w:val="none" w:sz="0" w:space="0" w:color="auto"/>
                            <w:right w:val="none" w:sz="0" w:space="0" w:color="auto"/>
                          </w:divBdr>
                          <w:divsChild>
                            <w:div w:id="1037196556">
                              <w:marLeft w:val="0"/>
                              <w:marRight w:val="0"/>
                              <w:marTop w:val="0"/>
                              <w:marBottom w:val="0"/>
                              <w:divBdr>
                                <w:top w:val="none" w:sz="0" w:space="0" w:color="auto"/>
                                <w:left w:val="none" w:sz="0" w:space="0" w:color="auto"/>
                                <w:bottom w:val="none" w:sz="0" w:space="0" w:color="auto"/>
                                <w:right w:val="none" w:sz="0" w:space="0" w:color="auto"/>
                              </w:divBdr>
                            </w:div>
                            <w:div w:id="97452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425754">
                      <w:marLeft w:val="0"/>
                      <w:marRight w:val="0"/>
                      <w:marTop w:val="0"/>
                      <w:marBottom w:val="0"/>
                      <w:divBdr>
                        <w:top w:val="none" w:sz="0" w:space="0" w:color="auto"/>
                        <w:left w:val="none" w:sz="0" w:space="0" w:color="auto"/>
                        <w:bottom w:val="none" w:sz="0" w:space="0" w:color="auto"/>
                        <w:right w:val="none" w:sz="0" w:space="0" w:color="auto"/>
                      </w:divBdr>
                      <w:divsChild>
                        <w:div w:id="1459757490">
                          <w:marLeft w:val="0"/>
                          <w:marRight w:val="0"/>
                          <w:marTop w:val="0"/>
                          <w:marBottom w:val="0"/>
                          <w:divBdr>
                            <w:top w:val="single" w:sz="24" w:space="0" w:color="D3DCE0"/>
                            <w:left w:val="none" w:sz="0" w:space="0" w:color="auto"/>
                            <w:bottom w:val="none" w:sz="0" w:space="0" w:color="auto"/>
                            <w:right w:val="none" w:sz="0" w:space="0" w:color="auto"/>
                          </w:divBdr>
                          <w:divsChild>
                            <w:div w:id="1620867813">
                              <w:marLeft w:val="0"/>
                              <w:marRight w:val="0"/>
                              <w:marTop w:val="0"/>
                              <w:marBottom w:val="0"/>
                              <w:divBdr>
                                <w:top w:val="none" w:sz="0" w:space="0" w:color="auto"/>
                                <w:left w:val="none" w:sz="0" w:space="0" w:color="auto"/>
                                <w:bottom w:val="none" w:sz="0" w:space="0" w:color="auto"/>
                                <w:right w:val="none" w:sz="0" w:space="0" w:color="auto"/>
                              </w:divBdr>
                              <w:divsChild>
                                <w:div w:id="1094402025">
                                  <w:marLeft w:val="0"/>
                                  <w:marRight w:val="0"/>
                                  <w:marTop w:val="0"/>
                                  <w:marBottom w:val="0"/>
                                  <w:divBdr>
                                    <w:top w:val="none" w:sz="0" w:space="0" w:color="auto"/>
                                    <w:left w:val="none" w:sz="0" w:space="0" w:color="auto"/>
                                    <w:bottom w:val="none" w:sz="0" w:space="0" w:color="auto"/>
                                    <w:right w:val="none" w:sz="0" w:space="0" w:color="auto"/>
                                  </w:divBdr>
                                  <w:divsChild>
                                    <w:div w:id="1373769687">
                                      <w:marLeft w:val="0"/>
                                      <w:marRight w:val="0"/>
                                      <w:marTop w:val="0"/>
                                      <w:marBottom w:val="0"/>
                                      <w:divBdr>
                                        <w:top w:val="none" w:sz="0" w:space="0" w:color="auto"/>
                                        <w:left w:val="none" w:sz="0" w:space="0" w:color="auto"/>
                                        <w:bottom w:val="none" w:sz="0" w:space="0" w:color="auto"/>
                                        <w:right w:val="none" w:sz="0" w:space="0" w:color="auto"/>
                                      </w:divBdr>
                                      <w:divsChild>
                                        <w:div w:id="1699551523">
                                          <w:marLeft w:val="0"/>
                                          <w:marRight w:val="0"/>
                                          <w:marTop w:val="0"/>
                                          <w:marBottom w:val="0"/>
                                          <w:divBdr>
                                            <w:top w:val="none" w:sz="0" w:space="0" w:color="auto"/>
                                            <w:left w:val="none" w:sz="0" w:space="0" w:color="auto"/>
                                            <w:bottom w:val="none" w:sz="0" w:space="0" w:color="auto"/>
                                            <w:right w:val="none" w:sz="0" w:space="0" w:color="auto"/>
                                          </w:divBdr>
                                          <w:divsChild>
                                            <w:div w:id="866794029">
                                              <w:marLeft w:val="0"/>
                                              <w:marRight w:val="0"/>
                                              <w:marTop w:val="0"/>
                                              <w:marBottom w:val="0"/>
                                              <w:divBdr>
                                                <w:top w:val="none" w:sz="0" w:space="0" w:color="auto"/>
                                                <w:left w:val="none" w:sz="0" w:space="0" w:color="auto"/>
                                                <w:bottom w:val="none" w:sz="0" w:space="0" w:color="auto"/>
                                                <w:right w:val="none" w:sz="0" w:space="0" w:color="auto"/>
                                              </w:divBdr>
                                              <w:divsChild>
                                                <w:div w:id="1520044911">
                                                  <w:marLeft w:val="0"/>
                                                  <w:marRight w:val="0"/>
                                                  <w:marTop w:val="0"/>
                                                  <w:marBottom w:val="0"/>
                                                  <w:divBdr>
                                                    <w:top w:val="none" w:sz="0" w:space="0" w:color="auto"/>
                                                    <w:left w:val="none" w:sz="0" w:space="0" w:color="auto"/>
                                                    <w:bottom w:val="none" w:sz="0" w:space="0" w:color="auto"/>
                                                    <w:right w:val="none" w:sz="0" w:space="0" w:color="auto"/>
                                                  </w:divBdr>
                                                  <w:divsChild>
                                                    <w:div w:id="1721710717">
                                                      <w:marLeft w:val="0"/>
                                                      <w:marRight w:val="0"/>
                                                      <w:marTop w:val="0"/>
                                                      <w:marBottom w:val="0"/>
                                                      <w:divBdr>
                                                        <w:top w:val="none" w:sz="0" w:space="0" w:color="auto"/>
                                                        <w:left w:val="none" w:sz="0" w:space="0" w:color="auto"/>
                                                        <w:bottom w:val="none" w:sz="0" w:space="0" w:color="auto"/>
                                                        <w:right w:val="none" w:sz="0" w:space="0" w:color="auto"/>
                                                      </w:divBdr>
                                                      <w:divsChild>
                                                        <w:div w:id="544099006">
                                                          <w:marLeft w:val="0"/>
                                                          <w:marRight w:val="0"/>
                                                          <w:marTop w:val="0"/>
                                                          <w:marBottom w:val="0"/>
                                                          <w:divBdr>
                                                            <w:top w:val="none" w:sz="0" w:space="0" w:color="auto"/>
                                                            <w:left w:val="none" w:sz="0" w:space="0" w:color="auto"/>
                                                            <w:bottom w:val="none" w:sz="0" w:space="0" w:color="auto"/>
                                                            <w:right w:val="none" w:sz="0" w:space="0" w:color="auto"/>
                                                          </w:divBdr>
                                                        </w:div>
                                                      </w:divsChild>
                                                    </w:div>
                                                    <w:div w:id="1269434387">
                                                      <w:marLeft w:val="0"/>
                                                      <w:marRight w:val="0"/>
                                                      <w:marTop w:val="0"/>
                                                      <w:marBottom w:val="0"/>
                                                      <w:divBdr>
                                                        <w:top w:val="none" w:sz="0" w:space="0" w:color="auto"/>
                                                        <w:left w:val="none" w:sz="0" w:space="0" w:color="auto"/>
                                                        <w:bottom w:val="none" w:sz="0" w:space="0" w:color="auto"/>
                                                        <w:right w:val="none" w:sz="0" w:space="0" w:color="auto"/>
                                                      </w:divBdr>
                                                      <w:divsChild>
                                                        <w:div w:id="28593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89805933">
      <w:bodyDiv w:val="1"/>
      <w:marLeft w:val="0"/>
      <w:marRight w:val="0"/>
      <w:marTop w:val="0"/>
      <w:marBottom w:val="0"/>
      <w:divBdr>
        <w:top w:val="none" w:sz="0" w:space="0" w:color="auto"/>
        <w:left w:val="none" w:sz="0" w:space="0" w:color="auto"/>
        <w:bottom w:val="none" w:sz="0" w:space="0" w:color="auto"/>
        <w:right w:val="none" w:sz="0" w:space="0" w:color="auto"/>
      </w:divBdr>
      <w:divsChild>
        <w:div w:id="532231864">
          <w:marLeft w:val="0"/>
          <w:marRight w:val="0"/>
          <w:marTop w:val="0"/>
          <w:marBottom w:val="0"/>
          <w:divBdr>
            <w:top w:val="none" w:sz="0" w:space="0" w:color="auto"/>
            <w:left w:val="none" w:sz="0" w:space="0" w:color="auto"/>
            <w:bottom w:val="none" w:sz="0" w:space="0" w:color="auto"/>
            <w:right w:val="none" w:sz="0" w:space="0" w:color="auto"/>
          </w:divBdr>
          <w:divsChild>
            <w:div w:id="712387604">
              <w:marLeft w:val="0"/>
              <w:marRight w:val="0"/>
              <w:marTop w:val="0"/>
              <w:marBottom w:val="0"/>
              <w:divBdr>
                <w:top w:val="none" w:sz="0" w:space="0" w:color="auto"/>
                <w:left w:val="none" w:sz="0" w:space="0" w:color="auto"/>
                <w:bottom w:val="none" w:sz="0" w:space="0" w:color="auto"/>
                <w:right w:val="none" w:sz="0" w:space="0" w:color="auto"/>
              </w:divBdr>
              <w:divsChild>
                <w:div w:id="1181578536">
                  <w:marLeft w:val="0"/>
                  <w:marRight w:val="0"/>
                  <w:marTop w:val="0"/>
                  <w:marBottom w:val="0"/>
                  <w:divBdr>
                    <w:top w:val="none" w:sz="0" w:space="0" w:color="auto"/>
                    <w:left w:val="none" w:sz="0" w:space="0" w:color="auto"/>
                    <w:bottom w:val="none" w:sz="0" w:space="0" w:color="auto"/>
                    <w:right w:val="none" w:sz="0" w:space="0" w:color="auto"/>
                  </w:divBdr>
                  <w:divsChild>
                    <w:div w:id="1771000983">
                      <w:marLeft w:val="0"/>
                      <w:marRight w:val="0"/>
                      <w:marTop w:val="0"/>
                      <w:marBottom w:val="0"/>
                      <w:divBdr>
                        <w:top w:val="none" w:sz="0" w:space="0" w:color="auto"/>
                        <w:left w:val="none" w:sz="0" w:space="0" w:color="auto"/>
                        <w:bottom w:val="none" w:sz="0" w:space="0" w:color="auto"/>
                        <w:right w:val="none" w:sz="0" w:space="0" w:color="auto"/>
                      </w:divBdr>
                      <w:divsChild>
                        <w:div w:id="1995717912">
                          <w:marLeft w:val="0"/>
                          <w:marRight w:val="0"/>
                          <w:marTop w:val="0"/>
                          <w:marBottom w:val="0"/>
                          <w:divBdr>
                            <w:top w:val="none" w:sz="0" w:space="0" w:color="auto"/>
                            <w:left w:val="none" w:sz="0" w:space="0" w:color="auto"/>
                            <w:bottom w:val="none" w:sz="0" w:space="0" w:color="auto"/>
                            <w:right w:val="none" w:sz="0" w:space="0" w:color="auto"/>
                          </w:divBdr>
                          <w:divsChild>
                            <w:div w:id="679695392">
                              <w:marLeft w:val="0"/>
                              <w:marRight w:val="0"/>
                              <w:marTop w:val="0"/>
                              <w:marBottom w:val="0"/>
                              <w:divBdr>
                                <w:top w:val="none" w:sz="0" w:space="0" w:color="auto"/>
                                <w:left w:val="none" w:sz="0" w:space="0" w:color="auto"/>
                                <w:bottom w:val="none" w:sz="0" w:space="0" w:color="auto"/>
                                <w:right w:val="none" w:sz="0" w:space="0" w:color="auto"/>
                              </w:divBdr>
                            </w:div>
                          </w:divsChild>
                        </w:div>
                        <w:div w:id="47345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6425">
          <w:marLeft w:val="0"/>
          <w:marRight w:val="0"/>
          <w:marTop w:val="0"/>
          <w:marBottom w:val="0"/>
          <w:divBdr>
            <w:top w:val="none" w:sz="0" w:space="0" w:color="auto"/>
            <w:left w:val="none" w:sz="0" w:space="0" w:color="auto"/>
            <w:bottom w:val="none" w:sz="0" w:space="0" w:color="auto"/>
            <w:right w:val="none" w:sz="0" w:space="0" w:color="auto"/>
          </w:divBdr>
          <w:divsChild>
            <w:div w:id="1225993672">
              <w:marLeft w:val="0"/>
              <w:marRight w:val="0"/>
              <w:marTop w:val="0"/>
              <w:marBottom w:val="0"/>
              <w:divBdr>
                <w:top w:val="none" w:sz="0" w:space="0" w:color="auto"/>
                <w:left w:val="none" w:sz="0" w:space="0" w:color="auto"/>
                <w:bottom w:val="none" w:sz="0" w:space="0" w:color="auto"/>
                <w:right w:val="none" w:sz="0" w:space="0" w:color="auto"/>
              </w:divBdr>
              <w:divsChild>
                <w:div w:id="1514997972">
                  <w:marLeft w:val="0"/>
                  <w:marRight w:val="0"/>
                  <w:marTop w:val="0"/>
                  <w:marBottom w:val="0"/>
                  <w:divBdr>
                    <w:top w:val="none" w:sz="0" w:space="0" w:color="auto"/>
                    <w:left w:val="none" w:sz="0" w:space="0" w:color="auto"/>
                    <w:bottom w:val="none" w:sz="0" w:space="0" w:color="auto"/>
                    <w:right w:val="none" w:sz="0" w:space="0" w:color="auto"/>
                  </w:divBdr>
                </w:div>
              </w:divsChild>
            </w:div>
            <w:div w:id="1696923816">
              <w:marLeft w:val="0"/>
              <w:marRight w:val="0"/>
              <w:marTop w:val="0"/>
              <w:marBottom w:val="0"/>
              <w:divBdr>
                <w:top w:val="none" w:sz="0" w:space="0" w:color="auto"/>
                <w:left w:val="none" w:sz="0" w:space="0" w:color="auto"/>
                <w:bottom w:val="none" w:sz="0" w:space="0" w:color="auto"/>
                <w:right w:val="none" w:sz="0" w:space="0" w:color="auto"/>
              </w:divBdr>
              <w:divsChild>
                <w:div w:id="21055606">
                  <w:marLeft w:val="0"/>
                  <w:marRight w:val="0"/>
                  <w:marTop w:val="0"/>
                  <w:marBottom w:val="0"/>
                  <w:divBdr>
                    <w:top w:val="none" w:sz="0" w:space="0" w:color="auto"/>
                    <w:left w:val="none" w:sz="0" w:space="0" w:color="auto"/>
                    <w:bottom w:val="none" w:sz="0" w:space="0" w:color="auto"/>
                    <w:right w:val="none" w:sz="0" w:space="0" w:color="auto"/>
                  </w:divBdr>
                  <w:divsChild>
                    <w:div w:id="421415534">
                      <w:marLeft w:val="0"/>
                      <w:marRight w:val="0"/>
                      <w:marTop w:val="0"/>
                      <w:marBottom w:val="0"/>
                      <w:divBdr>
                        <w:top w:val="none" w:sz="0" w:space="0" w:color="auto"/>
                        <w:left w:val="none" w:sz="0" w:space="0" w:color="auto"/>
                        <w:bottom w:val="none" w:sz="0" w:space="0" w:color="auto"/>
                        <w:right w:val="none" w:sz="0" w:space="0" w:color="auto"/>
                      </w:divBdr>
                      <w:divsChild>
                        <w:div w:id="523635703">
                          <w:marLeft w:val="0"/>
                          <w:marRight w:val="0"/>
                          <w:marTop w:val="0"/>
                          <w:marBottom w:val="0"/>
                          <w:divBdr>
                            <w:top w:val="none" w:sz="0" w:space="0" w:color="auto"/>
                            <w:left w:val="none" w:sz="0" w:space="0" w:color="auto"/>
                            <w:bottom w:val="none" w:sz="0" w:space="0" w:color="auto"/>
                            <w:right w:val="none" w:sz="0" w:space="0" w:color="auto"/>
                          </w:divBdr>
                          <w:divsChild>
                            <w:div w:id="312299950">
                              <w:marLeft w:val="0"/>
                              <w:marRight w:val="0"/>
                              <w:marTop w:val="0"/>
                              <w:marBottom w:val="0"/>
                              <w:divBdr>
                                <w:top w:val="none" w:sz="0" w:space="0" w:color="auto"/>
                                <w:left w:val="none" w:sz="0" w:space="0" w:color="auto"/>
                                <w:bottom w:val="none" w:sz="0" w:space="0" w:color="auto"/>
                                <w:right w:val="none" w:sz="0" w:space="0" w:color="auto"/>
                              </w:divBdr>
                              <w:divsChild>
                                <w:div w:id="1826899199">
                                  <w:marLeft w:val="0"/>
                                  <w:marRight w:val="0"/>
                                  <w:marTop w:val="0"/>
                                  <w:marBottom w:val="0"/>
                                  <w:divBdr>
                                    <w:top w:val="none" w:sz="0" w:space="0" w:color="auto"/>
                                    <w:left w:val="none" w:sz="0" w:space="0" w:color="auto"/>
                                    <w:bottom w:val="none" w:sz="0" w:space="0" w:color="auto"/>
                                    <w:right w:val="none" w:sz="0" w:space="0" w:color="auto"/>
                                  </w:divBdr>
                                  <w:divsChild>
                                    <w:div w:id="765999781">
                                      <w:marLeft w:val="0"/>
                                      <w:marRight w:val="0"/>
                                      <w:marTop w:val="0"/>
                                      <w:marBottom w:val="0"/>
                                      <w:divBdr>
                                        <w:top w:val="none" w:sz="0" w:space="0" w:color="auto"/>
                                        <w:left w:val="none" w:sz="0" w:space="0" w:color="auto"/>
                                        <w:bottom w:val="none" w:sz="0" w:space="0" w:color="auto"/>
                                        <w:right w:val="none" w:sz="0" w:space="0" w:color="auto"/>
                                      </w:divBdr>
                                      <w:divsChild>
                                        <w:div w:id="1697777462">
                                          <w:marLeft w:val="0"/>
                                          <w:marRight w:val="0"/>
                                          <w:marTop w:val="0"/>
                                          <w:marBottom w:val="0"/>
                                          <w:divBdr>
                                            <w:top w:val="none" w:sz="0" w:space="0" w:color="auto"/>
                                            <w:left w:val="none" w:sz="0" w:space="0" w:color="auto"/>
                                            <w:bottom w:val="none" w:sz="0" w:space="0" w:color="auto"/>
                                            <w:right w:val="none" w:sz="0" w:space="0" w:color="auto"/>
                                          </w:divBdr>
                                        </w:div>
                                      </w:divsChild>
                                    </w:div>
                                    <w:div w:id="1530096277">
                                      <w:marLeft w:val="0"/>
                                      <w:marRight w:val="0"/>
                                      <w:marTop w:val="0"/>
                                      <w:marBottom w:val="0"/>
                                      <w:divBdr>
                                        <w:top w:val="none" w:sz="0" w:space="0" w:color="auto"/>
                                        <w:left w:val="none" w:sz="0" w:space="0" w:color="auto"/>
                                        <w:bottom w:val="none" w:sz="0" w:space="0" w:color="auto"/>
                                        <w:right w:val="none" w:sz="0" w:space="0" w:color="auto"/>
                                      </w:divBdr>
                                    </w:div>
                                    <w:div w:id="206467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0295067">
              <w:marLeft w:val="0"/>
              <w:marRight w:val="0"/>
              <w:marTop w:val="0"/>
              <w:marBottom w:val="0"/>
              <w:divBdr>
                <w:top w:val="none" w:sz="0" w:space="0" w:color="auto"/>
                <w:left w:val="none" w:sz="0" w:space="0" w:color="auto"/>
                <w:bottom w:val="none" w:sz="0" w:space="0" w:color="auto"/>
                <w:right w:val="none" w:sz="0" w:space="0" w:color="auto"/>
              </w:divBdr>
              <w:divsChild>
                <w:div w:id="2012635679">
                  <w:marLeft w:val="0"/>
                  <w:marRight w:val="0"/>
                  <w:marTop w:val="0"/>
                  <w:marBottom w:val="0"/>
                  <w:divBdr>
                    <w:top w:val="none" w:sz="0" w:space="0" w:color="auto"/>
                    <w:left w:val="none" w:sz="0" w:space="0" w:color="auto"/>
                    <w:bottom w:val="none" w:sz="0" w:space="0" w:color="auto"/>
                    <w:right w:val="none" w:sz="0" w:space="0" w:color="auto"/>
                  </w:divBdr>
                  <w:divsChild>
                    <w:div w:id="765468334">
                      <w:marLeft w:val="0"/>
                      <w:marRight w:val="0"/>
                      <w:marTop w:val="0"/>
                      <w:marBottom w:val="0"/>
                      <w:divBdr>
                        <w:top w:val="none" w:sz="0" w:space="0" w:color="auto"/>
                        <w:left w:val="none" w:sz="0" w:space="0" w:color="auto"/>
                        <w:bottom w:val="none" w:sz="0" w:space="0" w:color="auto"/>
                        <w:right w:val="none" w:sz="0" w:space="0" w:color="auto"/>
                      </w:divBdr>
                    </w:div>
                    <w:div w:id="48273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873541">
              <w:marLeft w:val="0"/>
              <w:marRight w:val="0"/>
              <w:marTop w:val="0"/>
              <w:marBottom w:val="0"/>
              <w:divBdr>
                <w:top w:val="none" w:sz="0" w:space="0" w:color="auto"/>
                <w:left w:val="none" w:sz="0" w:space="0" w:color="auto"/>
                <w:bottom w:val="none" w:sz="0" w:space="0" w:color="auto"/>
                <w:right w:val="none" w:sz="0" w:space="0" w:color="auto"/>
              </w:divBdr>
              <w:divsChild>
                <w:div w:id="966932281">
                  <w:marLeft w:val="0"/>
                  <w:marRight w:val="0"/>
                  <w:marTop w:val="0"/>
                  <w:marBottom w:val="0"/>
                  <w:divBdr>
                    <w:top w:val="none" w:sz="0" w:space="0" w:color="auto"/>
                    <w:left w:val="none" w:sz="0" w:space="0" w:color="auto"/>
                    <w:bottom w:val="none" w:sz="0" w:space="0" w:color="auto"/>
                    <w:right w:val="none" w:sz="0" w:space="0" w:color="auto"/>
                  </w:divBdr>
                  <w:divsChild>
                    <w:div w:id="1189955574">
                      <w:marLeft w:val="0"/>
                      <w:marRight w:val="0"/>
                      <w:marTop w:val="0"/>
                      <w:marBottom w:val="0"/>
                      <w:divBdr>
                        <w:top w:val="none" w:sz="0" w:space="0" w:color="auto"/>
                        <w:left w:val="none" w:sz="0" w:space="0" w:color="auto"/>
                        <w:bottom w:val="none" w:sz="0" w:space="0" w:color="auto"/>
                        <w:right w:val="none" w:sz="0" w:space="0" w:color="auto"/>
                      </w:divBdr>
                      <w:divsChild>
                        <w:div w:id="1230386191">
                          <w:marLeft w:val="0"/>
                          <w:marRight w:val="0"/>
                          <w:marTop w:val="0"/>
                          <w:marBottom w:val="0"/>
                          <w:divBdr>
                            <w:top w:val="none" w:sz="0" w:space="0" w:color="auto"/>
                            <w:left w:val="none" w:sz="0" w:space="0" w:color="auto"/>
                            <w:bottom w:val="none" w:sz="0" w:space="0" w:color="auto"/>
                            <w:right w:val="none" w:sz="0" w:space="0" w:color="auto"/>
                          </w:divBdr>
                          <w:divsChild>
                            <w:div w:id="1444887791">
                              <w:marLeft w:val="0"/>
                              <w:marRight w:val="0"/>
                              <w:marTop w:val="0"/>
                              <w:marBottom w:val="0"/>
                              <w:divBdr>
                                <w:top w:val="none" w:sz="0" w:space="0" w:color="auto"/>
                                <w:left w:val="none" w:sz="0" w:space="0" w:color="auto"/>
                                <w:bottom w:val="none" w:sz="0" w:space="0" w:color="auto"/>
                                <w:right w:val="none" w:sz="0" w:space="0" w:color="auto"/>
                              </w:divBdr>
                              <w:divsChild>
                                <w:div w:id="50266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4327485">
              <w:marLeft w:val="0"/>
              <w:marRight w:val="0"/>
              <w:marTop w:val="0"/>
              <w:marBottom w:val="0"/>
              <w:divBdr>
                <w:top w:val="none" w:sz="0" w:space="0" w:color="auto"/>
                <w:left w:val="none" w:sz="0" w:space="0" w:color="auto"/>
                <w:bottom w:val="none" w:sz="0" w:space="0" w:color="auto"/>
                <w:right w:val="none" w:sz="0" w:space="0" w:color="auto"/>
              </w:divBdr>
              <w:divsChild>
                <w:div w:id="85274638">
                  <w:marLeft w:val="0"/>
                  <w:marRight w:val="0"/>
                  <w:marTop w:val="0"/>
                  <w:marBottom w:val="0"/>
                  <w:divBdr>
                    <w:top w:val="none" w:sz="0" w:space="0" w:color="auto"/>
                    <w:left w:val="none" w:sz="0" w:space="0" w:color="auto"/>
                    <w:bottom w:val="none" w:sz="0" w:space="0" w:color="auto"/>
                    <w:right w:val="none" w:sz="0" w:space="0" w:color="auto"/>
                  </w:divBdr>
                  <w:divsChild>
                    <w:div w:id="440731218">
                      <w:marLeft w:val="0"/>
                      <w:marRight w:val="0"/>
                      <w:marTop w:val="0"/>
                      <w:marBottom w:val="0"/>
                      <w:divBdr>
                        <w:top w:val="none" w:sz="0" w:space="0" w:color="auto"/>
                        <w:left w:val="none" w:sz="0" w:space="0" w:color="auto"/>
                        <w:bottom w:val="none" w:sz="0" w:space="0" w:color="auto"/>
                        <w:right w:val="none" w:sz="0" w:space="0" w:color="auto"/>
                      </w:divBdr>
                      <w:divsChild>
                        <w:div w:id="1812939001">
                          <w:marLeft w:val="0"/>
                          <w:marRight w:val="0"/>
                          <w:marTop w:val="0"/>
                          <w:marBottom w:val="0"/>
                          <w:divBdr>
                            <w:top w:val="none" w:sz="0" w:space="0" w:color="auto"/>
                            <w:left w:val="none" w:sz="0" w:space="0" w:color="auto"/>
                            <w:bottom w:val="none" w:sz="0" w:space="0" w:color="auto"/>
                            <w:right w:val="none" w:sz="0" w:space="0" w:color="auto"/>
                          </w:divBdr>
                          <w:divsChild>
                            <w:div w:id="10735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160205">
              <w:marLeft w:val="0"/>
              <w:marRight w:val="0"/>
              <w:marTop w:val="0"/>
              <w:marBottom w:val="0"/>
              <w:divBdr>
                <w:top w:val="none" w:sz="0" w:space="0" w:color="auto"/>
                <w:left w:val="none" w:sz="0" w:space="0" w:color="auto"/>
                <w:bottom w:val="none" w:sz="0" w:space="0" w:color="auto"/>
                <w:right w:val="none" w:sz="0" w:space="0" w:color="auto"/>
              </w:divBdr>
              <w:divsChild>
                <w:div w:id="1039209786">
                  <w:marLeft w:val="0"/>
                  <w:marRight w:val="0"/>
                  <w:marTop w:val="0"/>
                  <w:marBottom w:val="0"/>
                  <w:divBdr>
                    <w:top w:val="none" w:sz="0" w:space="0" w:color="auto"/>
                    <w:left w:val="none" w:sz="0" w:space="0" w:color="auto"/>
                    <w:bottom w:val="none" w:sz="0" w:space="0" w:color="auto"/>
                    <w:right w:val="none" w:sz="0" w:space="0" w:color="auto"/>
                  </w:divBdr>
                  <w:divsChild>
                    <w:div w:id="1227374331">
                      <w:marLeft w:val="0"/>
                      <w:marRight w:val="0"/>
                      <w:marTop w:val="0"/>
                      <w:marBottom w:val="0"/>
                      <w:divBdr>
                        <w:top w:val="none" w:sz="0" w:space="0" w:color="auto"/>
                        <w:left w:val="none" w:sz="0" w:space="0" w:color="auto"/>
                        <w:bottom w:val="none" w:sz="0" w:space="0" w:color="auto"/>
                        <w:right w:val="none" w:sz="0" w:space="0" w:color="auto"/>
                      </w:divBdr>
                      <w:divsChild>
                        <w:div w:id="2013875447">
                          <w:marLeft w:val="0"/>
                          <w:marRight w:val="0"/>
                          <w:marTop w:val="0"/>
                          <w:marBottom w:val="0"/>
                          <w:divBdr>
                            <w:top w:val="none" w:sz="0" w:space="0" w:color="auto"/>
                            <w:left w:val="none" w:sz="0" w:space="0" w:color="auto"/>
                            <w:bottom w:val="none" w:sz="0" w:space="0" w:color="auto"/>
                            <w:right w:val="none" w:sz="0" w:space="0" w:color="auto"/>
                          </w:divBdr>
                          <w:divsChild>
                            <w:div w:id="102767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7582506">
              <w:marLeft w:val="0"/>
              <w:marRight w:val="0"/>
              <w:marTop w:val="0"/>
              <w:marBottom w:val="0"/>
              <w:divBdr>
                <w:top w:val="none" w:sz="0" w:space="0" w:color="auto"/>
                <w:left w:val="none" w:sz="0" w:space="0" w:color="auto"/>
                <w:bottom w:val="none" w:sz="0" w:space="0" w:color="auto"/>
                <w:right w:val="none" w:sz="0" w:space="0" w:color="auto"/>
              </w:divBdr>
              <w:divsChild>
                <w:div w:id="1851024688">
                  <w:marLeft w:val="0"/>
                  <w:marRight w:val="0"/>
                  <w:marTop w:val="0"/>
                  <w:marBottom w:val="0"/>
                  <w:divBdr>
                    <w:top w:val="none" w:sz="0" w:space="0" w:color="auto"/>
                    <w:left w:val="none" w:sz="0" w:space="0" w:color="auto"/>
                    <w:bottom w:val="none" w:sz="0" w:space="0" w:color="auto"/>
                    <w:right w:val="none" w:sz="0" w:space="0" w:color="auto"/>
                  </w:divBdr>
                  <w:divsChild>
                    <w:div w:id="666715040">
                      <w:marLeft w:val="0"/>
                      <w:marRight w:val="0"/>
                      <w:marTop w:val="0"/>
                      <w:marBottom w:val="0"/>
                      <w:divBdr>
                        <w:top w:val="none" w:sz="0" w:space="0" w:color="auto"/>
                        <w:left w:val="none" w:sz="0" w:space="0" w:color="auto"/>
                        <w:bottom w:val="none" w:sz="0" w:space="0" w:color="auto"/>
                        <w:right w:val="none" w:sz="0" w:space="0" w:color="auto"/>
                      </w:divBdr>
                      <w:divsChild>
                        <w:div w:id="1131091120">
                          <w:marLeft w:val="0"/>
                          <w:marRight w:val="0"/>
                          <w:marTop w:val="0"/>
                          <w:marBottom w:val="0"/>
                          <w:divBdr>
                            <w:top w:val="none" w:sz="0" w:space="0" w:color="auto"/>
                            <w:left w:val="none" w:sz="0" w:space="0" w:color="auto"/>
                            <w:bottom w:val="none" w:sz="0" w:space="0" w:color="auto"/>
                            <w:right w:val="none" w:sz="0" w:space="0" w:color="auto"/>
                          </w:divBdr>
                          <w:divsChild>
                            <w:div w:id="180611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711667">
              <w:marLeft w:val="0"/>
              <w:marRight w:val="0"/>
              <w:marTop w:val="0"/>
              <w:marBottom w:val="0"/>
              <w:divBdr>
                <w:top w:val="none" w:sz="0" w:space="0" w:color="auto"/>
                <w:left w:val="none" w:sz="0" w:space="0" w:color="auto"/>
                <w:bottom w:val="none" w:sz="0" w:space="0" w:color="auto"/>
                <w:right w:val="none" w:sz="0" w:space="0" w:color="auto"/>
              </w:divBdr>
              <w:divsChild>
                <w:div w:id="1014114482">
                  <w:marLeft w:val="0"/>
                  <w:marRight w:val="0"/>
                  <w:marTop w:val="0"/>
                  <w:marBottom w:val="0"/>
                  <w:divBdr>
                    <w:top w:val="none" w:sz="0" w:space="0" w:color="auto"/>
                    <w:left w:val="none" w:sz="0" w:space="0" w:color="auto"/>
                    <w:bottom w:val="none" w:sz="0" w:space="0" w:color="auto"/>
                    <w:right w:val="none" w:sz="0" w:space="0" w:color="auto"/>
                  </w:divBdr>
                  <w:divsChild>
                    <w:div w:id="2100172286">
                      <w:marLeft w:val="0"/>
                      <w:marRight w:val="0"/>
                      <w:marTop w:val="0"/>
                      <w:marBottom w:val="0"/>
                      <w:divBdr>
                        <w:top w:val="none" w:sz="0" w:space="0" w:color="auto"/>
                        <w:left w:val="none" w:sz="0" w:space="0" w:color="auto"/>
                        <w:bottom w:val="none" w:sz="0" w:space="0" w:color="auto"/>
                        <w:right w:val="none" w:sz="0" w:space="0" w:color="auto"/>
                      </w:divBdr>
                      <w:divsChild>
                        <w:div w:id="466165191">
                          <w:marLeft w:val="0"/>
                          <w:marRight w:val="0"/>
                          <w:marTop w:val="0"/>
                          <w:marBottom w:val="0"/>
                          <w:divBdr>
                            <w:top w:val="none" w:sz="0" w:space="0" w:color="auto"/>
                            <w:left w:val="none" w:sz="0" w:space="0" w:color="auto"/>
                            <w:bottom w:val="none" w:sz="0" w:space="0" w:color="auto"/>
                            <w:right w:val="none" w:sz="0" w:space="0" w:color="auto"/>
                          </w:divBdr>
                          <w:divsChild>
                            <w:div w:id="1870600888">
                              <w:marLeft w:val="0"/>
                              <w:marRight w:val="0"/>
                              <w:marTop w:val="0"/>
                              <w:marBottom w:val="0"/>
                              <w:divBdr>
                                <w:top w:val="none" w:sz="0" w:space="0" w:color="auto"/>
                                <w:left w:val="none" w:sz="0" w:space="0" w:color="auto"/>
                                <w:bottom w:val="none" w:sz="0" w:space="0" w:color="auto"/>
                                <w:right w:val="none" w:sz="0" w:space="0" w:color="auto"/>
                              </w:divBdr>
                              <w:divsChild>
                                <w:div w:id="150624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3028910">
              <w:marLeft w:val="0"/>
              <w:marRight w:val="0"/>
              <w:marTop w:val="0"/>
              <w:marBottom w:val="0"/>
              <w:divBdr>
                <w:top w:val="none" w:sz="0" w:space="0" w:color="auto"/>
                <w:left w:val="none" w:sz="0" w:space="0" w:color="auto"/>
                <w:bottom w:val="none" w:sz="0" w:space="0" w:color="auto"/>
                <w:right w:val="none" w:sz="0" w:space="0" w:color="auto"/>
              </w:divBdr>
              <w:divsChild>
                <w:div w:id="778069936">
                  <w:marLeft w:val="0"/>
                  <w:marRight w:val="0"/>
                  <w:marTop w:val="0"/>
                  <w:marBottom w:val="0"/>
                  <w:divBdr>
                    <w:top w:val="none" w:sz="0" w:space="0" w:color="auto"/>
                    <w:left w:val="none" w:sz="0" w:space="0" w:color="auto"/>
                    <w:bottom w:val="none" w:sz="0" w:space="0" w:color="auto"/>
                    <w:right w:val="none" w:sz="0" w:space="0" w:color="auto"/>
                  </w:divBdr>
                  <w:divsChild>
                    <w:div w:id="1890531870">
                      <w:marLeft w:val="0"/>
                      <w:marRight w:val="0"/>
                      <w:marTop w:val="0"/>
                      <w:marBottom w:val="0"/>
                      <w:divBdr>
                        <w:top w:val="none" w:sz="0" w:space="0" w:color="auto"/>
                        <w:left w:val="none" w:sz="0" w:space="0" w:color="auto"/>
                        <w:bottom w:val="none" w:sz="0" w:space="0" w:color="auto"/>
                        <w:right w:val="none" w:sz="0" w:space="0" w:color="auto"/>
                      </w:divBdr>
                      <w:divsChild>
                        <w:div w:id="1820533939">
                          <w:marLeft w:val="0"/>
                          <w:marRight w:val="0"/>
                          <w:marTop w:val="0"/>
                          <w:marBottom w:val="0"/>
                          <w:divBdr>
                            <w:top w:val="none" w:sz="0" w:space="0" w:color="auto"/>
                            <w:left w:val="none" w:sz="0" w:space="0" w:color="auto"/>
                            <w:bottom w:val="none" w:sz="0" w:space="0" w:color="auto"/>
                            <w:right w:val="none" w:sz="0" w:space="0" w:color="auto"/>
                          </w:divBdr>
                          <w:divsChild>
                            <w:div w:id="1527058142">
                              <w:marLeft w:val="0"/>
                              <w:marRight w:val="0"/>
                              <w:marTop w:val="0"/>
                              <w:marBottom w:val="0"/>
                              <w:divBdr>
                                <w:top w:val="none" w:sz="0" w:space="0" w:color="auto"/>
                                <w:left w:val="none" w:sz="0" w:space="0" w:color="auto"/>
                                <w:bottom w:val="none" w:sz="0" w:space="0" w:color="auto"/>
                                <w:right w:val="none" w:sz="0" w:space="0" w:color="auto"/>
                              </w:divBdr>
                              <w:divsChild>
                                <w:div w:id="122992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5759568">
              <w:marLeft w:val="0"/>
              <w:marRight w:val="0"/>
              <w:marTop w:val="0"/>
              <w:marBottom w:val="0"/>
              <w:divBdr>
                <w:top w:val="none" w:sz="0" w:space="0" w:color="auto"/>
                <w:left w:val="none" w:sz="0" w:space="0" w:color="auto"/>
                <w:bottom w:val="none" w:sz="0" w:space="0" w:color="auto"/>
                <w:right w:val="none" w:sz="0" w:space="0" w:color="auto"/>
              </w:divBdr>
              <w:divsChild>
                <w:div w:id="2134862785">
                  <w:marLeft w:val="0"/>
                  <w:marRight w:val="0"/>
                  <w:marTop w:val="0"/>
                  <w:marBottom w:val="0"/>
                  <w:divBdr>
                    <w:top w:val="none" w:sz="0" w:space="0" w:color="auto"/>
                    <w:left w:val="none" w:sz="0" w:space="0" w:color="auto"/>
                    <w:bottom w:val="none" w:sz="0" w:space="0" w:color="auto"/>
                    <w:right w:val="none" w:sz="0" w:space="0" w:color="auto"/>
                  </w:divBdr>
                  <w:divsChild>
                    <w:div w:id="1160847953">
                      <w:marLeft w:val="0"/>
                      <w:marRight w:val="0"/>
                      <w:marTop w:val="0"/>
                      <w:marBottom w:val="0"/>
                      <w:divBdr>
                        <w:top w:val="none" w:sz="0" w:space="0" w:color="auto"/>
                        <w:left w:val="none" w:sz="0" w:space="0" w:color="auto"/>
                        <w:bottom w:val="none" w:sz="0" w:space="0" w:color="auto"/>
                        <w:right w:val="none" w:sz="0" w:space="0" w:color="auto"/>
                      </w:divBdr>
                      <w:divsChild>
                        <w:div w:id="683166777">
                          <w:marLeft w:val="0"/>
                          <w:marRight w:val="0"/>
                          <w:marTop w:val="0"/>
                          <w:marBottom w:val="0"/>
                          <w:divBdr>
                            <w:top w:val="none" w:sz="0" w:space="0" w:color="auto"/>
                            <w:left w:val="none" w:sz="0" w:space="0" w:color="auto"/>
                            <w:bottom w:val="none" w:sz="0" w:space="0" w:color="auto"/>
                            <w:right w:val="none" w:sz="0" w:space="0" w:color="auto"/>
                          </w:divBdr>
                          <w:divsChild>
                            <w:div w:id="379591489">
                              <w:marLeft w:val="0"/>
                              <w:marRight w:val="0"/>
                              <w:marTop w:val="0"/>
                              <w:marBottom w:val="0"/>
                              <w:divBdr>
                                <w:top w:val="none" w:sz="0" w:space="0" w:color="auto"/>
                                <w:left w:val="none" w:sz="0" w:space="0" w:color="auto"/>
                                <w:bottom w:val="none" w:sz="0" w:space="0" w:color="auto"/>
                                <w:right w:val="none" w:sz="0" w:space="0" w:color="auto"/>
                              </w:divBdr>
                              <w:divsChild>
                                <w:div w:id="131603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1042883">
              <w:marLeft w:val="0"/>
              <w:marRight w:val="0"/>
              <w:marTop w:val="0"/>
              <w:marBottom w:val="0"/>
              <w:divBdr>
                <w:top w:val="none" w:sz="0" w:space="0" w:color="auto"/>
                <w:left w:val="none" w:sz="0" w:space="0" w:color="auto"/>
                <w:bottom w:val="none" w:sz="0" w:space="0" w:color="auto"/>
                <w:right w:val="none" w:sz="0" w:space="0" w:color="auto"/>
              </w:divBdr>
              <w:divsChild>
                <w:div w:id="905915024">
                  <w:marLeft w:val="0"/>
                  <w:marRight w:val="0"/>
                  <w:marTop w:val="0"/>
                  <w:marBottom w:val="0"/>
                  <w:divBdr>
                    <w:top w:val="none" w:sz="0" w:space="0" w:color="auto"/>
                    <w:left w:val="none" w:sz="0" w:space="0" w:color="auto"/>
                    <w:bottom w:val="none" w:sz="0" w:space="0" w:color="auto"/>
                    <w:right w:val="none" w:sz="0" w:space="0" w:color="auto"/>
                  </w:divBdr>
                  <w:divsChild>
                    <w:div w:id="178785222">
                      <w:marLeft w:val="0"/>
                      <w:marRight w:val="0"/>
                      <w:marTop w:val="0"/>
                      <w:marBottom w:val="0"/>
                      <w:divBdr>
                        <w:top w:val="none" w:sz="0" w:space="0" w:color="auto"/>
                        <w:left w:val="none" w:sz="0" w:space="0" w:color="auto"/>
                        <w:bottom w:val="none" w:sz="0" w:space="0" w:color="auto"/>
                        <w:right w:val="none" w:sz="0" w:space="0" w:color="auto"/>
                      </w:divBdr>
                      <w:divsChild>
                        <w:div w:id="155533287">
                          <w:marLeft w:val="0"/>
                          <w:marRight w:val="0"/>
                          <w:marTop w:val="0"/>
                          <w:marBottom w:val="0"/>
                          <w:divBdr>
                            <w:top w:val="none" w:sz="0" w:space="0" w:color="auto"/>
                            <w:left w:val="none" w:sz="0" w:space="0" w:color="auto"/>
                            <w:bottom w:val="none" w:sz="0" w:space="0" w:color="auto"/>
                            <w:right w:val="none" w:sz="0" w:space="0" w:color="auto"/>
                          </w:divBdr>
                          <w:divsChild>
                            <w:div w:id="434330217">
                              <w:marLeft w:val="0"/>
                              <w:marRight w:val="0"/>
                              <w:marTop w:val="0"/>
                              <w:marBottom w:val="0"/>
                              <w:divBdr>
                                <w:top w:val="none" w:sz="0" w:space="0" w:color="auto"/>
                                <w:left w:val="none" w:sz="0" w:space="0" w:color="auto"/>
                                <w:bottom w:val="none" w:sz="0" w:space="0" w:color="auto"/>
                                <w:right w:val="none" w:sz="0" w:space="0" w:color="auto"/>
                              </w:divBdr>
                              <w:divsChild>
                                <w:div w:id="152740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4973214">
              <w:marLeft w:val="0"/>
              <w:marRight w:val="0"/>
              <w:marTop w:val="0"/>
              <w:marBottom w:val="0"/>
              <w:divBdr>
                <w:top w:val="none" w:sz="0" w:space="0" w:color="auto"/>
                <w:left w:val="none" w:sz="0" w:space="0" w:color="auto"/>
                <w:bottom w:val="none" w:sz="0" w:space="0" w:color="auto"/>
                <w:right w:val="none" w:sz="0" w:space="0" w:color="auto"/>
              </w:divBdr>
              <w:divsChild>
                <w:div w:id="836773709">
                  <w:marLeft w:val="0"/>
                  <w:marRight w:val="0"/>
                  <w:marTop w:val="0"/>
                  <w:marBottom w:val="0"/>
                  <w:divBdr>
                    <w:top w:val="none" w:sz="0" w:space="0" w:color="auto"/>
                    <w:left w:val="none" w:sz="0" w:space="0" w:color="auto"/>
                    <w:bottom w:val="none" w:sz="0" w:space="0" w:color="auto"/>
                    <w:right w:val="none" w:sz="0" w:space="0" w:color="auto"/>
                  </w:divBdr>
                  <w:divsChild>
                    <w:div w:id="869296563">
                      <w:marLeft w:val="0"/>
                      <w:marRight w:val="0"/>
                      <w:marTop w:val="0"/>
                      <w:marBottom w:val="0"/>
                      <w:divBdr>
                        <w:top w:val="none" w:sz="0" w:space="0" w:color="auto"/>
                        <w:left w:val="none" w:sz="0" w:space="0" w:color="auto"/>
                        <w:bottom w:val="none" w:sz="0" w:space="0" w:color="auto"/>
                        <w:right w:val="none" w:sz="0" w:space="0" w:color="auto"/>
                      </w:divBdr>
                      <w:divsChild>
                        <w:div w:id="629288648">
                          <w:marLeft w:val="0"/>
                          <w:marRight w:val="0"/>
                          <w:marTop w:val="0"/>
                          <w:marBottom w:val="0"/>
                          <w:divBdr>
                            <w:top w:val="none" w:sz="0" w:space="0" w:color="auto"/>
                            <w:left w:val="none" w:sz="0" w:space="0" w:color="auto"/>
                            <w:bottom w:val="none" w:sz="0" w:space="0" w:color="auto"/>
                            <w:right w:val="none" w:sz="0" w:space="0" w:color="auto"/>
                          </w:divBdr>
                          <w:divsChild>
                            <w:div w:id="56756249">
                              <w:marLeft w:val="0"/>
                              <w:marRight w:val="0"/>
                              <w:marTop w:val="0"/>
                              <w:marBottom w:val="0"/>
                              <w:divBdr>
                                <w:top w:val="none" w:sz="0" w:space="0" w:color="auto"/>
                                <w:left w:val="none" w:sz="0" w:space="0" w:color="auto"/>
                                <w:bottom w:val="none" w:sz="0" w:space="0" w:color="auto"/>
                                <w:right w:val="none" w:sz="0" w:space="0" w:color="auto"/>
                              </w:divBdr>
                              <w:divsChild>
                                <w:div w:id="127894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9948552">
              <w:marLeft w:val="0"/>
              <w:marRight w:val="0"/>
              <w:marTop w:val="0"/>
              <w:marBottom w:val="0"/>
              <w:divBdr>
                <w:top w:val="none" w:sz="0" w:space="0" w:color="auto"/>
                <w:left w:val="none" w:sz="0" w:space="0" w:color="auto"/>
                <w:bottom w:val="none" w:sz="0" w:space="0" w:color="auto"/>
                <w:right w:val="none" w:sz="0" w:space="0" w:color="auto"/>
              </w:divBdr>
              <w:divsChild>
                <w:div w:id="967275326">
                  <w:marLeft w:val="0"/>
                  <w:marRight w:val="0"/>
                  <w:marTop w:val="0"/>
                  <w:marBottom w:val="0"/>
                  <w:divBdr>
                    <w:top w:val="none" w:sz="0" w:space="0" w:color="auto"/>
                    <w:left w:val="none" w:sz="0" w:space="0" w:color="auto"/>
                    <w:bottom w:val="none" w:sz="0" w:space="0" w:color="auto"/>
                    <w:right w:val="none" w:sz="0" w:space="0" w:color="auto"/>
                  </w:divBdr>
                  <w:divsChild>
                    <w:div w:id="1816408809">
                      <w:marLeft w:val="0"/>
                      <w:marRight w:val="0"/>
                      <w:marTop w:val="0"/>
                      <w:marBottom w:val="0"/>
                      <w:divBdr>
                        <w:top w:val="none" w:sz="0" w:space="0" w:color="auto"/>
                        <w:left w:val="none" w:sz="0" w:space="0" w:color="auto"/>
                        <w:bottom w:val="none" w:sz="0" w:space="0" w:color="auto"/>
                        <w:right w:val="none" w:sz="0" w:space="0" w:color="auto"/>
                      </w:divBdr>
                      <w:divsChild>
                        <w:div w:id="284965695">
                          <w:marLeft w:val="0"/>
                          <w:marRight w:val="0"/>
                          <w:marTop w:val="0"/>
                          <w:marBottom w:val="0"/>
                          <w:divBdr>
                            <w:top w:val="none" w:sz="0" w:space="0" w:color="auto"/>
                            <w:left w:val="none" w:sz="0" w:space="0" w:color="auto"/>
                            <w:bottom w:val="none" w:sz="0" w:space="0" w:color="auto"/>
                            <w:right w:val="none" w:sz="0" w:space="0" w:color="auto"/>
                          </w:divBdr>
                          <w:divsChild>
                            <w:div w:id="773789278">
                              <w:marLeft w:val="0"/>
                              <w:marRight w:val="0"/>
                              <w:marTop w:val="0"/>
                              <w:marBottom w:val="0"/>
                              <w:divBdr>
                                <w:top w:val="none" w:sz="0" w:space="0" w:color="auto"/>
                                <w:left w:val="none" w:sz="0" w:space="0" w:color="auto"/>
                                <w:bottom w:val="none" w:sz="0" w:space="0" w:color="auto"/>
                                <w:right w:val="none" w:sz="0" w:space="0" w:color="auto"/>
                              </w:divBdr>
                              <w:divsChild>
                                <w:div w:id="134540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1362163">
              <w:marLeft w:val="0"/>
              <w:marRight w:val="0"/>
              <w:marTop w:val="0"/>
              <w:marBottom w:val="0"/>
              <w:divBdr>
                <w:top w:val="none" w:sz="0" w:space="0" w:color="auto"/>
                <w:left w:val="none" w:sz="0" w:space="0" w:color="auto"/>
                <w:bottom w:val="none" w:sz="0" w:space="0" w:color="auto"/>
                <w:right w:val="none" w:sz="0" w:space="0" w:color="auto"/>
              </w:divBdr>
              <w:divsChild>
                <w:div w:id="815342691">
                  <w:marLeft w:val="0"/>
                  <w:marRight w:val="0"/>
                  <w:marTop w:val="0"/>
                  <w:marBottom w:val="0"/>
                  <w:divBdr>
                    <w:top w:val="none" w:sz="0" w:space="0" w:color="auto"/>
                    <w:left w:val="none" w:sz="0" w:space="0" w:color="auto"/>
                    <w:bottom w:val="none" w:sz="0" w:space="0" w:color="auto"/>
                    <w:right w:val="none" w:sz="0" w:space="0" w:color="auto"/>
                  </w:divBdr>
                  <w:divsChild>
                    <w:div w:id="1809397648">
                      <w:marLeft w:val="0"/>
                      <w:marRight w:val="0"/>
                      <w:marTop w:val="0"/>
                      <w:marBottom w:val="0"/>
                      <w:divBdr>
                        <w:top w:val="none" w:sz="0" w:space="0" w:color="auto"/>
                        <w:left w:val="none" w:sz="0" w:space="0" w:color="auto"/>
                        <w:bottom w:val="none" w:sz="0" w:space="0" w:color="auto"/>
                        <w:right w:val="none" w:sz="0" w:space="0" w:color="auto"/>
                      </w:divBdr>
                      <w:divsChild>
                        <w:div w:id="1128007907">
                          <w:marLeft w:val="0"/>
                          <w:marRight w:val="0"/>
                          <w:marTop w:val="0"/>
                          <w:marBottom w:val="0"/>
                          <w:divBdr>
                            <w:top w:val="none" w:sz="0" w:space="0" w:color="auto"/>
                            <w:left w:val="none" w:sz="0" w:space="0" w:color="auto"/>
                            <w:bottom w:val="none" w:sz="0" w:space="0" w:color="auto"/>
                            <w:right w:val="none" w:sz="0" w:space="0" w:color="auto"/>
                          </w:divBdr>
                          <w:divsChild>
                            <w:div w:id="155897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5187752">
              <w:marLeft w:val="0"/>
              <w:marRight w:val="0"/>
              <w:marTop w:val="0"/>
              <w:marBottom w:val="0"/>
              <w:divBdr>
                <w:top w:val="none" w:sz="0" w:space="0" w:color="auto"/>
                <w:left w:val="none" w:sz="0" w:space="0" w:color="auto"/>
                <w:bottom w:val="none" w:sz="0" w:space="0" w:color="auto"/>
                <w:right w:val="none" w:sz="0" w:space="0" w:color="auto"/>
              </w:divBdr>
              <w:divsChild>
                <w:div w:id="1146510474">
                  <w:marLeft w:val="0"/>
                  <w:marRight w:val="0"/>
                  <w:marTop w:val="0"/>
                  <w:marBottom w:val="0"/>
                  <w:divBdr>
                    <w:top w:val="none" w:sz="0" w:space="0" w:color="auto"/>
                    <w:left w:val="none" w:sz="0" w:space="0" w:color="auto"/>
                    <w:bottom w:val="none" w:sz="0" w:space="0" w:color="auto"/>
                    <w:right w:val="none" w:sz="0" w:space="0" w:color="auto"/>
                  </w:divBdr>
                  <w:divsChild>
                    <w:div w:id="1339580398">
                      <w:marLeft w:val="0"/>
                      <w:marRight w:val="0"/>
                      <w:marTop w:val="0"/>
                      <w:marBottom w:val="0"/>
                      <w:divBdr>
                        <w:top w:val="none" w:sz="0" w:space="0" w:color="auto"/>
                        <w:left w:val="none" w:sz="0" w:space="0" w:color="auto"/>
                        <w:bottom w:val="none" w:sz="0" w:space="0" w:color="auto"/>
                        <w:right w:val="none" w:sz="0" w:space="0" w:color="auto"/>
                      </w:divBdr>
                      <w:divsChild>
                        <w:div w:id="1295058066">
                          <w:marLeft w:val="0"/>
                          <w:marRight w:val="0"/>
                          <w:marTop w:val="0"/>
                          <w:marBottom w:val="0"/>
                          <w:divBdr>
                            <w:top w:val="none" w:sz="0" w:space="0" w:color="auto"/>
                            <w:left w:val="none" w:sz="0" w:space="0" w:color="auto"/>
                            <w:bottom w:val="none" w:sz="0" w:space="0" w:color="auto"/>
                            <w:right w:val="none" w:sz="0" w:space="0" w:color="auto"/>
                          </w:divBdr>
                          <w:divsChild>
                            <w:div w:id="165780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963644">
              <w:marLeft w:val="0"/>
              <w:marRight w:val="0"/>
              <w:marTop w:val="0"/>
              <w:marBottom w:val="0"/>
              <w:divBdr>
                <w:top w:val="none" w:sz="0" w:space="0" w:color="auto"/>
                <w:left w:val="none" w:sz="0" w:space="0" w:color="auto"/>
                <w:bottom w:val="none" w:sz="0" w:space="0" w:color="auto"/>
                <w:right w:val="none" w:sz="0" w:space="0" w:color="auto"/>
              </w:divBdr>
              <w:divsChild>
                <w:div w:id="448859248">
                  <w:marLeft w:val="0"/>
                  <w:marRight w:val="0"/>
                  <w:marTop w:val="0"/>
                  <w:marBottom w:val="0"/>
                  <w:divBdr>
                    <w:top w:val="none" w:sz="0" w:space="0" w:color="auto"/>
                    <w:left w:val="none" w:sz="0" w:space="0" w:color="auto"/>
                    <w:bottom w:val="none" w:sz="0" w:space="0" w:color="auto"/>
                    <w:right w:val="none" w:sz="0" w:space="0" w:color="auto"/>
                  </w:divBdr>
                  <w:divsChild>
                    <w:div w:id="654342153">
                      <w:marLeft w:val="0"/>
                      <w:marRight w:val="0"/>
                      <w:marTop w:val="0"/>
                      <w:marBottom w:val="0"/>
                      <w:divBdr>
                        <w:top w:val="none" w:sz="0" w:space="0" w:color="auto"/>
                        <w:left w:val="none" w:sz="0" w:space="0" w:color="auto"/>
                        <w:bottom w:val="none" w:sz="0" w:space="0" w:color="auto"/>
                        <w:right w:val="none" w:sz="0" w:space="0" w:color="auto"/>
                      </w:divBdr>
                      <w:divsChild>
                        <w:div w:id="445391462">
                          <w:marLeft w:val="0"/>
                          <w:marRight w:val="0"/>
                          <w:marTop w:val="0"/>
                          <w:marBottom w:val="0"/>
                          <w:divBdr>
                            <w:top w:val="none" w:sz="0" w:space="0" w:color="auto"/>
                            <w:left w:val="none" w:sz="0" w:space="0" w:color="auto"/>
                            <w:bottom w:val="none" w:sz="0" w:space="0" w:color="auto"/>
                            <w:right w:val="none" w:sz="0" w:space="0" w:color="auto"/>
                          </w:divBdr>
                          <w:divsChild>
                            <w:div w:id="1848788547">
                              <w:marLeft w:val="0"/>
                              <w:marRight w:val="0"/>
                              <w:marTop w:val="0"/>
                              <w:marBottom w:val="0"/>
                              <w:divBdr>
                                <w:top w:val="none" w:sz="0" w:space="0" w:color="auto"/>
                                <w:left w:val="none" w:sz="0" w:space="0" w:color="auto"/>
                                <w:bottom w:val="none" w:sz="0" w:space="0" w:color="auto"/>
                                <w:right w:val="none" w:sz="0" w:space="0" w:color="auto"/>
                              </w:divBdr>
                              <w:divsChild>
                                <w:div w:id="121412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7300348">
              <w:marLeft w:val="0"/>
              <w:marRight w:val="0"/>
              <w:marTop w:val="0"/>
              <w:marBottom w:val="0"/>
              <w:divBdr>
                <w:top w:val="none" w:sz="0" w:space="0" w:color="auto"/>
                <w:left w:val="none" w:sz="0" w:space="0" w:color="auto"/>
                <w:bottom w:val="none" w:sz="0" w:space="0" w:color="auto"/>
                <w:right w:val="none" w:sz="0" w:space="0" w:color="auto"/>
              </w:divBdr>
              <w:divsChild>
                <w:div w:id="1440683401">
                  <w:marLeft w:val="0"/>
                  <w:marRight w:val="0"/>
                  <w:marTop w:val="0"/>
                  <w:marBottom w:val="0"/>
                  <w:divBdr>
                    <w:top w:val="none" w:sz="0" w:space="0" w:color="auto"/>
                    <w:left w:val="none" w:sz="0" w:space="0" w:color="auto"/>
                    <w:bottom w:val="none" w:sz="0" w:space="0" w:color="auto"/>
                    <w:right w:val="none" w:sz="0" w:space="0" w:color="auto"/>
                  </w:divBdr>
                  <w:divsChild>
                    <w:div w:id="542524156">
                      <w:marLeft w:val="0"/>
                      <w:marRight w:val="0"/>
                      <w:marTop w:val="0"/>
                      <w:marBottom w:val="0"/>
                      <w:divBdr>
                        <w:top w:val="none" w:sz="0" w:space="0" w:color="auto"/>
                        <w:left w:val="none" w:sz="0" w:space="0" w:color="auto"/>
                        <w:bottom w:val="none" w:sz="0" w:space="0" w:color="auto"/>
                        <w:right w:val="none" w:sz="0" w:space="0" w:color="auto"/>
                      </w:divBdr>
                      <w:divsChild>
                        <w:div w:id="1441871183">
                          <w:marLeft w:val="0"/>
                          <w:marRight w:val="0"/>
                          <w:marTop w:val="0"/>
                          <w:marBottom w:val="0"/>
                          <w:divBdr>
                            <w:top w:val="none" w:sz="0" w:space="0" w:color="auto"/>
                            <w:left w:val="none" w:sz="0" w:space="0" w:color="auto"/>
                            <w:bottom w:val="none" w:sz="0" w:space="0" w:color="auto"/>
                            <w:right w:val="none" w:sz="0" w:space="0" w:color="auto"/>
                          </w:divBdr>
                          <w:divsChild>
                            <w:div w:id="81149061">
                              <w:marLeft w:val="0"/>
                              <w:marRight w:val="0"/>
                              <w:marTop w:val="0"/>
                              <w:marBottom w:val="0"/>
                              <w:divBdr>
                                <w:top w:val="none" w:sz="0" w:space="0" w:color="auto"/>
                                <w:left w:val="none" w:sz="0" w:space="0" w:color="auto"/>
                                <w:bottom w:val="none" w:sz="0" w:space="0" w:color="auto"/>
                                <w:right w:val="none" w:sz="0" w:space="0" w:color="auto"/>
                              </w:divBdr>
                              <w:divsChild>
                                <w:div w:id="809859601">
                                  <w:marLeft w:val="0"/>
                                  <w:marRight w:val="0"/>
                                  <w:marTop w:val="0"/>
                                  <w:marBottom w:val="0"/>
                                  <w:divBdr>
                                    <w:top w:val="none" w:sz="0" w:space="0" w:color="auto"/>
                                    <w:left w:val="none" w:sz="0" w:space="0" w:color="auto"/>
                                    <w:bottom w:val="none" w:sz="0" w:space="0" w:color="auto"/>
                                    <w:right w:val="none" w:sz="0" w:space="0" w:color="auto"/>
                                  </w:divBdr>
                                </w:div>
                                <w:div w:id="98452124">
                                  <w:marLeft w:val="0"/>
                                  <w:marRight w:val="0"/>
                                  <w:marTop w:val="0"/>
                                  <w:marBottom w:val="0"/>
                                  <w:divBdr>
                                    <w:top w:val="none" w:sz="0" w:space="0" w:color="auto"/>
                                    <w:left w:val="none" w:sz="0" w:space="0" w:color="auto"/>
                                    <w:bottom w:val="none" w:sz="0" w:space="0" w:color="auto"/>
                                    <w:right w:val="none" w:sz="0" w:space="0" w:color="auto"/>
                                  </w:divBdr>
                                </w:div>
                                <w:div w:id="1725180730">
                                  <w:marLeft w:val="0"/>
                                  <w:marRight w:val="0"/>
                                  <w:marTop w:val="0"/>
                                  <w:marBottom w:val="0"/>
                                  <w:divBdr>
                                    <w:top w:val="none" w:sz="0" w:space="0" w:color="auto"/>
                                    <w:left w:val="none" w:sz="0" w:space="0" w:color="auto"/>
                                    <w:bottom w:val="none" w:sz="0" w:space="0" w:color="auto"/>
                                    <w:right w:val="none" w:sz="0" w:space="0" w:color="auto"/>
                                  </w:divBdr>
                                </w:div>
                                <w:div w:id="160819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405991">
              <w:marLeft w:val="0"/>
              <w:marRight w:val="0"/>
              <w:marTop w:val="0"/>
              <w:marBottom w:val="0"/>
              <w:divBdr>
                <w:top w:val="none" w:sz="0" w:space="0" w:color="auto"/>
                <w:left w:val="none" w:sz="0" w:space="0" w:color="auto"/>
                <w:bottom w:val="none" w:sz="0" w:space="0" w:color="auto"/>
                <w:right w:val="none" w:sz="0" w:space="0" w:color="auto"/>
              </w:divBdr>
              <w:divsChild>
                <w:div w:id="2036342423">
                  <w:marLeft w:val="0"/>
                  <w:marRight w:val="0"/>
                  <w:marTop w:val="0"/>
                  <w:marBottom w:val="0"/>
                  <w:divBdr>
                    <w:top w:val="none" w:sz="0" w:space="0" w:color="auto"/>
                    <w:left w:val="none" w:sz="0" w:space="0" w:color="auto"/>
                    <w:bottom w:val="none" w:sz="0" w:space="0" w:color="auto"/>
                    <w:right w:val="none" w:sz="0" w:space="0" w:color="auto"/>
                  </w:divBdr>
                  <w:divsChild>
                    <w:div w:id="456413233">
                      <w:marLeft w:val="0"/>
                      <w:marRight w:val="0"/>
                      <w:marTop w:val="0"/>
                      <w:marBottom w:val="0"/>
                      <w:divBdr>
                        <w:top w:val="none" w:sz="0" w:space="0" w:color="auto"/>
                        <w:left w:val="none" w:sz="0" w:space="0" w:color="auto"/>
                        <w:bottom w:val="none" w:sz="0" w:space="0" w:color="auto"/>
                        <w:right w:val="none" w:sz="0" w:space="0" w:color="auto"/>
                      </w:divBdr>
                      <w:divsChild>
                        <w:div w:id="2121532650">
                          <w:marLeft w:val="0"/>
                          <w:marRight w:val="0"/>
                          <w:marTop w:val="0"/>
                          <w:marBottom w:val="0"/>
                          <w:divBdr>
                            <w:top w:val="none" w:sz="0" w:space="0" w:color="auto"/>
                            <w:left w:val="none" w:sz="0" w:space="0" w:color="auto"/>
                            <w:bottom w:val="none" w:sz="0" w:space="0" w:color="auto"/>
                            <w:right w:val="none" w:sz="0" w:space="0" w:color="auto"/>
                          </w:divBdr>
                          <w:divsChild>
                            <w:div w:id="1350255470">
                              <w:marLeft w:val="0"/>
                              <w:marRight w:val="0"/>
                              <w:marTop w:val="0"/>
                              <w:marBottom w:val="0"/>
                              <w:divBdr>
                                <w:top w:val="none" w:sz="0" w:space="0" w:color="auto"/>
                                <w:left w:val="none" w:sz="0" w:space="0" w:color="auto"/>
                                <w:bottom w:val="none" w:sz="0" w:space="0" w:color="auto"/>
                                <w:right w:val="none" w:sz="0" w:space="0" w:color="auto"/>
                              </w:divBdr>
                            </w:div>
                            <w:div w:id="208722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883338">
                      <w:marLeft w:val="0"/>
                      <w:marRight w:val="0"/>
                      <w:marTop w:val="0"/>
                      <w:marBottom w:val="0"/>
                      <w:divBdr>
                        <w:top w:val="none" w:sz="0" w:space="0" w:color="auto"/>
                        <w:left w:val="none" w:sz="0" w:space="0" w:color="auto"/>
                        <w:bottom w:val="none" w:sz="0" w:space="0" w:color="auto"/>
                        <w:right w:val="none" w:sz="0" w:space="0" w:color="auto"/>
                      </w:divBdr>
                      <w:divsChild>
                        <w:div w:id="302656738">
                          <w:marLeft w:val="0"/>
                          <w:marRight w:val="0"/>
                          <w:marTop w:val="0"/>
                          <w:marBottom w:val="0"/>
                          <w:divBdr>
                            <w:top w:val="single" w:sz="24" w:space="0" w:color="D3DCE0"/>
                            <w:left w:val="none" w:sz="0" w:space="0" w:color="auto"/>
                            <w:bottom w:val="none" w:sz="0" w:space="0" w:color="auto"/>
                            <w:right w:val="none" w:sz="0" w:space="0" w:color="auto"/>
                          </w:divBdr>
                          <w:divsChild>
                            <w:div w:id="905652384">
                              <w:marLeft w:val="0"/>
                              <w:marRight w:val="0"/>
                              <w:marTop w:val="0"/>
                              <w:marBottom w:val="0"/>
                              <w:divBdr>
                                <w:top w:val="none" w:sz="0" w:space="0" w:color="auto"/>
                                <w:left w:val="none" w:sz="0" w:space="0" w:color="auto"/>
                                <w:bottom w:val="none" w:sz="0" w:space="0" w:color="auto"/>
                                <w:right w:val="none" w:sz="0" w:space="0" w:color="auto"/>
                              </w:divBdr>
                              <w:divsChild>
                                <w:div w:id="364985383">
                                  <w:marLeft w:val="0"/>
                                  <w:marRight w:val="0"/>
                                  <w:marTop w:val="0"/>
                                  <w:marBottom w:val="0"/>
                                  <w:divBdr>
                                    <w:top w:val="none" w:sz="0" w:space="0" w:color="auto"/>
                                    <w:left w:val="none" w:sz="0" w:space="0" w:color="auto"/>
                                    <w:bottom w:val="none" w:sz="0" w:space="0" w:color="auto"/>
                                    <w:right w:val="none" w:sz="0" w:space="0" w:color="auto"/>
                                  </w:divBdr>
                                  <w:divsChild>
                                    <w:div w:id="650059375">
                                      <w:marLeft w:val="0"/>
                                      <w:marRight w:val="0"/>
                                      <w:marTop w:val="0"/>
                                      <w:marBottom w:val="0"/>
                                      <w:divBdr>
                                        <w:top w:val="none" w:sz="0" w:space="0" w:color="auto"/>
                                        <w:left w:val="none" w:sz="0" w:space="0" w:color="auto"/>
                                        <w:bottom w:val="none" w:sz="0" w:space="0" w:color="auto"/>
                                        <w:right w:val="none" w:sz="0" w:space="0" w:color="auto"/>
                                      </w:divBdr>
                                      <w:divsChild>
                                        <w:div w:id="922493261">
                                          <w:marLeft w:val="0"/>
                                          <w:marRight w:val="0"/>
                                          <w:marTop w:val="0"/>
                                          <w:marBottom w:val="0"/>
                                          <w:divBdr>
                                            <w:top w:val="none" w:sz="0" w:space="0" w:color="auto"/>
                                            <w:left w:val="none" w:sz="0" w:space="0" w:color="auto"/>
                                            <w:bottom w:val="none" w:sz="0" w:space="0" w:color="auto"/>
                                            <w:right w:val="none" w:sz="0" w:space="0" w:color="auto"/>
                                          </w:divBdr>
                                          <w:divsChild>
                                            <w:div w:id="2011442964">
                                              <w:marLeft w:val="0"/>
                                              <w:marRight w:val="0"/>
                                              <w:marTop w:val="0"/>
                                              <w:marBottom w:val="0"/>
                                              <w:divBdr>
                                                <w:top w:val="none" w:sz="0" w:space="0" w:color="auto"/>
                                                <w:left w:val="none" w:sz="0" w:space="0" w:color="auto"/>
                                                <w:bottom w:val="none" w:sz="0" w:space="0" w:color="auto"/>
                                                <w:right w:val="none" w:sz="0" w:space="0" w:color="auto"/>
                                              </w:divBdr>
                                              <w:divsChild>
                                                <w:div w:id="920062676">
                                                  <w:marLeft w:val="0"/>
                                                  <w:marRight w:val="0"/>
                                                  <w:marTop w:val="0"/>
                                                  <w:marBottom w:val="0"/>
                                                  <w:divBdr>
                                                    <w:top w:val="none" w:sz="0" w:space="0" w:color="auto"/>
                                                    <w:left w:val="none" w:sz="0" w:space="0" w:color="auto"/>
                                                    <w:bottom w:val="none" w:sz="0" w:space="0" w:color="auto"/>
                                                    <w:right w:val="none" w:sz="0" w:space="0" w:color="auto"/>
                                                  </w:divBdr>
                                                  <w:divsChild>
                                                    <w:div w:id="698428791">
                                                      <w:marLeft w:val="0"/>
                                                      <w:marRight w:val="0"/>
                                                      <w:marTop w:val="0"/>
                                                      <w:marBottom w:val="0"/>
                                                      <w:divBdr>
                                                        <w:top w:val="none" w:sz="0" w:space="0" w:color="auto"/>
                                                        <w:left w:val="none" w:sz="0" w:space="0" w:color="auto"/>
                                                        <w:bottom w:val="none" w:sz="0" w:space="0" w:color="auto"/>
                                                        <w:right w:val="none" w:sz="0" w:space="0" w:color="auto"/>
                                                      </w:divBdr>
                                                      <w:divsChild>
                                                        <w:div w:id="79377913">
                                                          <w:marLeft w:val="0"/>
                                                          <w:marRight w:val="0"/>
                                                          <w:marTop w:val="0"/>
                                                          <w:marBottom w:val="0"/>
                                                          <w:divBdr>
                                                            <w:top w:val="none" w:sz="0" w:space="0" w:color="auto"/>
                                                            <w:left w:val="none" w:sz="0" w:space="0" w:color="auto"/>
                                                            <w:bottom w:val="none" w:sz="0" w:space="0" w:color="auto"/>
                                                            <w:right w:val="none" w:sz="0" w:space="0" w:color="auto"/>
                                                          </w:divBdr>
                                                        </w:div>
                                                      </w:divsChild>
                                                    </w:div>
                                                    <w:div w:id="844830676">
                                                      <w:marLeft w:val="0"/>
                                                      <w:marRight w:val="0"/>
                                                      <w:marTop w:val="0"/>
                                                      <w:marBottom w:val="0"/>
                                                      <w:divBdr>
                                                        <w:top w:val="none" w:sz="0" w:space="0" w:color="auto"/>
                                                        <w:left w:val="none" w:sz="0" w:space="0" w:color="auto"/>
                                                        <w:bottom w:val="none" w:sz="0" w:space="0" w:color="auto"/>
                                                        <w:right w:val="none" w:sz="0" w:space="0" w:color="auto"/>
                                                      </w:divBdr>
                                                      <w:divsChild>
                                                        <w:div w:id="87453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uradni-list.si/glasilo-uradni-list-rs/celotno-kazalo/200633" TargetMode="External"/><Relationship Id="rId18" Type="http://schemas.openxmlformats.org/officeDocument/2006/relationships/hyperlink" Target="https://nijz.si/wp-content/uploads/2023/09/VKLJUCITEV-V-VRTEC_SOLO-PO-PREBOLELI-NALEZLJIVI-BOLEZNI-ALI-OKUZBI-SMERNICE.pdf" TargetMode="External"/><Relationship Id="rId3" Type="http://schemas.openxmlformats.org/officeDocument/2006/relationships/settings" Target="settings.xml"/><Relationship Id="rId21" Type="http://schemas.openxmlformats.org/officeDocument/2006/relationships/hyperlink" Target="https://nijz.si/wp-content/uploads/2024/09/Vkljucitev-otroka-po-preboleli-bolezni_priloga-C.pdf" TargetMode="External"/><Relationship Id="rId7" Type="http://schemas.openxmlformats.org/officeDocument/2006/relationships/image" Target="media/image3.jpeg"/><Relationship Id="rId12" Type="http://schemas.openxmlformats.org/officeDocument/2006/relationships/hyperlink" Target="https://nijz.si/wp-content/uploads/2024/09/Vkljucitev-otroka-po-preboleli-bolezni_priloga-C.pdf" TargetMode="External"/><Relationship Id="rId17" Type="http://schemas.openxmlformats.org/officeDocument/2006/relationships/hyperlink" Target="https://www.zdravniskazbornica.si/informacije-publikacije-in-analize/obvestila/2023/09/11/nove-strokovne-smernice---vklju%C4%8Denost-otrok-v-vrtec-%C5%A1olo-glede-na-njihovo-zdravstveno-stanje"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gov.uk/government/publications/infection-control-in-schools-poster" TargetMode="External"/><Relationship Id="rId20" Type="http://schemas.openxmlformats.org/officeDocument/2006/relationships/hyperlink" Target="https://nijz.si/wp-content/uploads/2024/09/Vkljucitev-otroka-po-preboleli-bolezni_priloga-B.pdf"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www.public.health.wa.gov.au/cproot/471/2/2101%20GUIDE.pdf" TargetMode="External"/><Relationship Id="rId23" Type="http://schemas.openxmlformats.org/officeDocument/2006/relationships/image" Target="media/image8.png"/><Relationship Id="rId10" Type="http://schemas.openxmlformats.org/officeDocument/2006/relationships/image" Target="media/image6.jpeg"/><Relationship Id="rId19" Type="http://schemas.openxmlformats.org/officeDocument/2006/relationships/hyperlink" Target="https://nijz.si/wp-content/uploads/2024/09/Vkljucitev-otroka-po-preboleli-bolezni_priloga-A.pdf"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nijz.si/sl/program-cepljenja-in-zascite-z-zdravili-2021" TargetMode="External"/><Relationship Id="rId22" Type="http://schemas.openxmlformats.org/officeDocument/2006/relationships/hyperlink" Target="https://nijz.si/wp-content/uploads/2024/09/Vkljucitev-otroka-po-preboleli-bolezni_priloga-D.pdf"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1256</Words>
  <Characters>7160</Characters>
  <Application>Microsoft Office Word</Application>
  <DocSecurity>0</DocSecurity>
  <Lines>59</Lines>
  <Paragraphs>16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8400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Hedviga</dc:creator>
  <cp:keywords/>
  <dc:description/>
  <cp:lastModifiedBy>Jožek Špilak</cp:lastModifiedBy>
  <cp:revision>2</cp:revision>
  <dcterms:created xsi:type="dcterms:W3CDTF">2024-10-21T07:05:00Z</dcterms:created>
  <dcterms:modified xsi:type="dcterms:W3CDTF">2024-10-21T07:05:00Z</dcterms:modified>
</cp:coreProperties>
</file>